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8F" w:rsidRDefault="00D5338F" w:rsidP="0014579F">
      <w:pPr>
        <w:ind w:left="-567"/>
        <w:jc w:val="both"/>
        <w:rPr>
          <w:rFonts w:ascii="Arial" w:hAnsi="Arial" w:cs="Arial"/>
          <w:b/>
        </w:rPr>
      </w:pPr>
    </w:p>
    <w:p w:rsidR="00CB1D5B" w:rsidRDefault="00CB1D5B" w:rsidP="0014579F">
      <w:pPr>
        <w:ind w:left="-567"/>
        <w:jc w:val="both"/>
        <w:rPr>
          <w:rFonts w:ascii="Arial" w:hAnsi="Arial" w:cs="Arial"/>
          <w:b/>
        </w:rPr>
      </w:pPr>
    </w:p>
    <w:p w:rsidR="003A1F66" w:rsidRPr="001A18EF" w:rsidRDefault="003A1F66" w:rsidP="0014579F">
      <w:pPr>
        <w:ind w:left="-567"/>
        <w:jc w:val="both"/>
        <w:rPr>
          <w:rFonts w:ascii="Arial" w:hAnsi="Arial" w:cs="Arial"/>
          <w:b/>
        </w:rPr>
      </w:pPr>
    </w:p>
    <w:p w:rsidR="00D5338F" w:rsidRPr="00AA6F75" w:rsidRDefault="00865791" w:rsidP="0014579F">
      <w:pPr>
        <w:ind w:left="-567"/>
        <w:jc w:val="both"/>
        <w:rPr>
          <w:rFonts w:ascii="Arial" w:hAnsi="Arial" w:cs="Arial"/>
          <w:b/>
        </w:rPr>
      </w:pPr>
      <w:r w:rsidRPr="00AA6F75">
        <w:rPr>
          <w:rFonts w:ascii="Arial" w:hAnsi="Arial" w:cs="Arial"/>
          <w:b/>
        </w:rPr>
        <w:t>CONVENIO DE COLABORACIÓN ADMINISTRATIV</w:t>
      </w:r>
      <w:r w:rsidR="0039663E">
        <w:rPr>
          <w:rFonts w:ascii="Arial" w:hAnsi="Arial" w:cs="Arial"/>
          <w:b/>
        </w:rPr>
        <w:t>A</w:t>
      </w:r>
      <w:r w:rsidR="00191196">
        <w:rPr>
          <w:rFonts w:ascii="Arial" w:hAnsi="Arial" w:cs="Arial"/>
          <w:b/>
        </w:rPr>
        <w:t xml:space="preserve"> No. </w:t>
      </w:r>
      <w:r w:rsidR="00283D38">
        <w:rPr>
          <w:rFonts w:ascii="Arial" w:hAnsi="Arial" w:cs="Arial"/>
          <w:b/>
        </w:rPr>
        <w:t xml:space="preserve">027-2019-P </w:t>
      </w:r>
      <w:r w:rsidRPr="00AA6F75">
        <w:rPr>
          <w:rFonts w:ascii="Arial" w:hAnsi="Arial" w:cs="Arial"/>
          <w:b/>
        </w:rPr>
        <w:t>QUE CELEBRA</w:t>
      </w:r>
      <w:r w:rsidR="003E3F49" w:rsidRPr="00AA6F75">
        <w:rPr>
          <w:rFonts w:ascii="Arial" w:hAnsi="Arial" w:cs="Arial"/>
          <w:b/>
        </w:rPr>
        <w:t>N</w:t>
      </w:r>
      <w:r w:rsidR="00D5338F" w:rsidRPr="00AA6F75">
        <w:rPr>
          <w:rFonts w:ascii="Arial" w:hAnsi="Arial" w:cs="Arial"/>
          <w:b/>
        </w:rPr>
        <w:t>,</w:t>
      </w:r>
    </w:p>
    <w:p w:rsidR="00D5338F" w:rsidRPr="00AA6F75" w:rsidRDefault="00865791" w:rsidP="0014579F">
      <w:pPr>
        <w:ind w:left="142"/>
        <w:jc w:val="both"/>
        <w:rPr>
          <w:rFonts w:ascii="Arial" w:hAnsi="Arial" w:cs="Arial"/>
          <w:b/>
        </w:rPr>
      </w:pPr>
      <w:r w:rsidRPr="00AA6F75">
        <w:rPr>
          <w:rFonts w:ascii="Arial" w:hAnsi="Arial" w:cs="Arial"/>
          <w:b/>
        </w:rPr>
        <w:t>LA SECRETARÍA DE</w:t>
      </w:r>
      <w:r w:rsidR="00EC6A32" w:rsidRPr="00AA6F75">
        <w:rPr>
          <w:rFonts w:ascii="Arial" w:hAnsi="Arial" w:cs="Arial"/>
          <w:b/>
        </w:rPr>
        <w:t xml:space="preserve"> INNOVACIÓN Y DESARROLLO ECONÓMICO, </w:t>
      </w:r>
      <w:r w:rsidR="0014579F" w:rsidRPr="00AA6F75">
        <w:rPr>
          <w:rFonts w:ascii="Arial" w:hAnsi="Arial" w:cs="Arial"/>
          <w:b/>
        </w:rPr>
        <w:t xml:space="preserve">representada en este acto por su titular, </w:t>
      </w:r>
      <w:r w:rsidR="0014579F">
        <w:rPr>
          <w:rFonts w:ascii="Arial" w:hAnsi="Arial" w:cs="Arial"/>
          <w:b/>
        </w:rPr>
        <w:t>la I</w:t>
      </w:r>
      <w:r w:rsidR="0014579F" w:rsidRPr="00AA6F75">
        <w:rPr>
          <w:rFonts w:ascii="Arial" w:hAnsi="Arial" w:cs="Arial"/>
          <w:b/>
        </w:rPr>
        <w:t xml:space="preserve">ng. </w:t>
      </w:r>
      <w:r w:rsidR="0014579F">
        <w:rPr>
          <w:rFonts w:ascii="Arial" w:hAnsi="Arial" w:cs="Arial"/>
          <w:b/>
        </w:rPr>
        <w:t>A</w:t>
      </w:r>
      <w:r w:rsidR="0014579F" w:rsidRPr="00AA6F75">
        <w:rPr>
          <w:rFonts w:ascii="Arial" w:hAnsi="Arial" w:cs="Arial"/>
          <w:b/>
        </w:rPr>
        <w:t xml:space="preserve">lejandra </w:t>
      </w:r>
      <w:r w:rsidR="0014579F">
        <w:rPr>
          <w:rFonts w:ascii="Arial" w:hAnsi="Arial" w:cs="Arial"/>
          <w:b/>
        </w:rPr>
        <w:t>C</w:t>
      </w:r>
      <w:r w:rsidR="0014579F" w:rsidRPr="00AA6F75">
        <w:rPr>
          <w:rFonts w:ascii="Arial" w:hAnsi="Arial" w:cs="Arial"/>
          <w:b/>
        </w:rPr>
        <w:t xml:space="preserve">atarina de la </w:t>
      </w:r>
      <w:r w:rsidR="0014579F">
        <w:rPr>
          <w:rFonts w:ascii="Arial" w:hAnsi="Arial" w:cs="Arial"/>
          <w:b/>
        </w:rPr>
        <w:t>V</w:t>
      </w:r>
      <w:r w:rsidR="0014579F" w:rsidRPr="00AA6F75">
        <w:rPr>
          <w:rFonts w:ascii="Arial" w:hAnsi="Arial" w:cs="Arial"/>
          <w:b/>
        </w:rPr>
        <w:t xml:space="preserve">ega </w:t>
      </w:r>
      <w:r w:rsidR="0014579F">
        <w:rPr>
          <w:rFonts w:ascii="Arial" w:hAnsi="Arial" w:cs="Arial"/>
          <w:b/>
        </w:rPr>
        <w:t>A</w:t>
      </w:r>
      <w:r w:rsidR="0014579F" w:rsidRPr="00AA6F75">
        <w:rPr>
          <w:rFonts w:ascii="Arial" w:hAnsi="Arial" w:cs="Arial"/>
          <w:b/>
        </w:rPr>
        <w:t xml:space="preserve">rizpe, en lo sucesivo se les denominará como </w:t>
      </w:r>
      <w:r w:rsidR="001A18EF" w:rsidRPr="00AA6F75">
        <w:rPr>
          <w:rFonts w:ascii="Arial" w:hAnsi="Arial" w:cs="Arial"/>
          <w:b/>
        </w:rPr>
        <w:t>“</w:t>
      </w:r>
      <w:r w:rsidR="00CB1D5B">
        <w:rPr>
          <w:rFonts w:ascii="Arial" w:hAnsi="Arial" w:cs="Arial"/>
          <w:b/>
        </w:rPr>
        <w:t>LA SECRETARÍA</w:t>
      </w:r>
      <w:r w:rsidR="001A18EF" w:rsidRPr="00AA6F75">
        <w:rPr>
          <w:rFonts w:ascii="Arial" w:hAnsi="Arial" w:cs="Arial"/>
          <w:b/>
        </w:rPr>
        <w:t>”</w:t>
      </w:r>
      <w:r w:rsidR="00CB1D5B">
        <w:rPr>
          <w:rFonts w:ascii="Arial" w:hAnsi="Arial" w:cs="Arial"/>
          <w:b/>
        </w:rPr>
        <w:t xml:space="preserve">; </w:t>
      </w:r>
      <w:r w:rsidR="0014579F">
        <w:rPr>
          <w:rFonts w:ascii="Arial" w:hAnsi="Arial" w:cs="Arial"/>
          <w:b/>
        </w:rPr>
        <w:t>y</w:t>
      </w:r>
      <w:r w:rsidR="001A18EF" w:rsidRPr="00AA6F75">
        <w:rPr>
          <w:rFonts w:ascii="Arial" w:hAnsi="Arial" w:cs="Arial"/>
          <w:b/>
        </w:rPr>
        <w:t xml:space="preserve">, </w:t>
      </w:r>
    </w:p>
    <w:p w:rsidR="00D5338F" w:rsidRPr="00AA6F75" w:rsidRDefault="00865791" w:rsidP="0014579F">
      <w:pPr>
        <w:ind w:left="142"/>
        <w:jc w:val="both"/>
        <w:rPr>
          <w:rFonts w:ascii="Arial" w:hAnsi="Arial" w:cs="Arial"/>
          <w:b/>
        </w:rPr>
      </w:pPr>
      <w:r w:rsidRPr="00AA6F75">
        <w:rPr>
          <w:rFonts w:ascii="Arial" w:hAnsi="Arial" w:cs="Arial"/>
          <w:b/>
        </w:rPr>
        <w:t xml:space="preserve">PROMOTORA </w:t>
      </w:r>
      <w:r w:rsidR="00EC6A32" w:rsidRPr="00AA6F75">
        <w:rPr>
          <w:rFonts w:ascii="Arial" w:hAnsi="Arial" w:cs="Arial"/>
          <w:b/>
        </w:rPr>
        <w:t>PARA EL DESARROLLO ECONÓMICO DE CHIHUAHUA</w:t>
      </w:r>
      <w:r w:rsidR="00242BED" w:rsidRPr="00AA6F75">
        <w:rPr>
          <w:rFonts w:ascii="Arial" w:hAnsi="Arial" w:cs="Arial"/>
          <w:b/>
        </w:rPr>
        <w:t xml:space="preserve">, </w:t>
      </w:r>
      <w:r w:rsidR="0014579F" w:rsidRPr="00AA6F75">
        <w:rPr>
          <w:rFonts w:ascii="Arial" w:hAnsi="Arial" w:cs="Arial"/>
          <w:b/>
        </w:rPr>
        <w:t xml:space="preserve">representada por el </w:t>
      </w:r>
      <w:r w:rsidR="0014579F">
        <w:rPr>
          <w:rFonts w:ascii="Arial" w:hAnsi="Arial" w:cs="Arial"/>
          <w:b/>
        </w:rPr>
        <w:t>I</w:t>
      </w:r>
      <w:r w:rsidR="0014579F" w:rsidRPr="00AA6F75">
        <w:rPr>
          <w:rFonts w:ascii="Arial" w:hAnsi="Arial" w:cs="Arial"/>
          <w:b/>
        </w:rPr>
        <w:t xml:space="preserve">ng. </w:t>
      </w:r>
      <w:r w:rsidR="0014579F">
        <w:rPr>
          <w:rFonts w:ascii="Arial" w:hAnsi="Arial" w:cs="Arial"/>
          <w:b/>
        </w:rPr>
        <w:t>F</w:t>
      </w:r>
      <w:r w:rsidR="0014579F" w:rsidRPr="00AA6F75">
        <w:rPr>
          <w:rFonts w:ascii="Arial" w:hAnsi="Arial" w:cs="Arial"/>
          <w:b/>
        </w:rPr>
        <w:t xml:space="preserve">abián </w:t>
      </w:r>
      <w:r w:rsidR="0014579F">
        <w:rPr>
          <w:rFonts w:ascii="Arial" w:hAnsi="Arial" w:cs="Arial"/>
          <w:b/>
        </w:rPr>
        <w:t>A</w:t>
      </w:r>
      <w:r w:rsidR="0014579F" w:rsidRPr="00AA6F75">
        <w:rPr>
          <w:rFonts w:ascii="Arial" w:hAnsi="Arial" w:cs="Arial"/>
          <w:b/>
        </w:rPr>
        <w:t xml:space="preserve">lejandro </w:t>
      </w:r>
      <w:r w:rsidR="0014579F">
        <w:rPr>
          <w:rFonts w:ascii="Arial" w:hAnsi="Arial" w:cs="Arial"/>
          <w:b/>
        </w:rPr>
        <w:t>S</w:t>
      </w:r>
      <w:r w:rsidR="0014579F" w:rsidRPr="00AA6F75">
        <w:rPr>
          <w:rFonts w:ascii="Arial" w:hAnsi="Arial" w:cs="Arial"/>
          <w:b/>
        </w:rPr>
        <w:t xml:space="preserve">antana </w:t>
      </w:r>
      <w:r w:rsidR="0014579F">
        <w:rPr>
          <w:rFonts w:ascii="Arial" w:hAnsi="Arial" w:cs="Arial"/>
          <w:b/>
        </w:rPr>
        <w:t>M</w:t>
      </w:r>
      <w:r w:rsidR="0014579F" w:rsidRPr="00AA6F75">
        <w:rPr>
          <w:rFonts w:ascii="Arial" w:hAnsi="Arial" w:cs="Arial"/>
          <w:b/>
        </w:rPr>
        <w:t xml:space="preserve">árquez, en su carácter de </w:t>
      </w:r>
      <w:r w:rsidR="0014579F">
        <w:rPr>
          <w:rFonts w:ascii="Arial" w:hAnsi="Arial" w:cs="Arial"/>
          <w:b/>
        </w:rPr>
        <w:t>C</w:t>
      </w:r>
      <w:r w:rsidR="0014579F" w:rsidRPr="00AA6F75">
        <w:rPr>
          <w:rFonts w:ascii="Arial" w:hAnsi="Arial" w:cs="Arial"/>
          <w:b/>
        </w:rPr>
        <w:t xml:space="preserve">oordinador </w:t>
      </w:r>
      <w:r w:rsidR="0014579F">
        <w:rPr>
          <w:rFonts w:ascii="Arial" w:hAnsi="Arial" w:cs="Arial"/>
          <w:b/>
        </w:rPr>
        <w:t>G</w:t>
      </w:r>
      <w:r w:rsidR="0014579F" w:rsidRPr="00AA6F75">
        <w:rPr>
          <w:rFonts w:ascii="Arial" w:hAnsi="Arial" w:cs="Arial"/>
          <w:b/>
        </w:rPr>
        <w:t xml:space="preserve">eneral, en lo sucesivo </w:t>
      </w:r>
      <w:r w:rsidR="001A18EF" w:rsidRPr="00AA6F75">
        <w:rPr>
          <w:rFonts w:ascii="Arial" w:hAnsi="Arial" w:cs="Arial"/>
          <w:b/>
        </w:rPr>
        <w:t xml:space="preserve">“PRODECH”, </w:t>
      </w:r>
    </w:p>
    <w:p w:rsidR="00DD201B" w:rsidRPr="00AA6F75" w:rsidRDefault="0014579F" w:rsidP="0014579F">
      <w:pPr>
        <w:ind w:left="-567"/>
        <w:jc w:val="both"/>
        <w:rPr>
          <w:rFonts w:ascii="Arial" w:hAnsi="Arial" w:cs="Arial"/>
          <w:b/>
        </w:rPr>
      </w:pPr>
      <w:r w:rsidRPr="00AA6F75">
        <w:rPr>
          <w:rFonts w:ascii="Arial" w:hAnsi="Arial" w:cs="Arial"/>
          <w:b/>
        </w:rPr>
        <w:t xml:space="preserve">Y CUANDO ACTÚEN DE MANERA CONJUNTA SE LES DENOMINARÁ COMO “LAS PARTES”, SUJETÁNDOSE AL TENOR DE LAS SIGUIENTES </w:t>
      </w:r>
      <w:r>
        <w:rPr>
          <w:rFonts w:ascii="Arial" w:hAnsi="Arial" w:cs="Arial"/>
          <w:b/>
        </w:rPr>
        <w:t>D</w:t>
      </w:r>
      <w:r w:rsidRPr="00AA6F75">
        <w:rPr>
          <w:rFonts w:ascii="Arial" w:hAnsi="Arial" w:cs="Arial"/>
          <w:b/>
        </w:rPr>
        <w:t xml:space="preserve">ECLARACIONES Y </w:t>
      </w:r>
      <w:r>
        <w:rPr>
          <w:rFonts w:ascii="Arial" w:hAnsi="Arial" w:cs="Arial"/>
          <w:b/>
        </w:rPr>
        <w:t>C</w:t>
      </w:r>
      <w:r w:rsidRPr="00AA6F75">
        <w:rPr>
          <w:rFonts w:ascii="Arial" w:hAnsi="Arial" w:cs="Arial"/>
          <w:b/>
        </w:rPr>
        <w:t>LÁUSULAS:</w:t>
      </w:r>
    </w:p>
    <w:p w:rsidR="00F11E18" w:rsidRPr="00AA6F75" w:rsidRDefault="00865791" w:rsidP="0014579F">
      <w:pPr>
        <w:tabs>
          <w:tab w:val="left" w:pos="426"/>
        </w:tabs>
        <w:ind w:left="-567"/>
        <w:jc w:val="center"/>
        <w:rPr>
          <w:rFonts w:ascii="Arial" w:hAnsi="Arial" w:cs="Arial"/>
          <w:b/>
        </w:rPr>
      </w:pPr>
      <w:r w:rsidRPr="00AA6F75">
        <w:rPr>
          <w:rFonts w:ascii="Arial" w:hAnsi="Arial" w:cs="Arial"/>
          <w:b/>
        </w:rPr>
        <w:t>DECLARACIONES</w:t>
      </w:r>
      <w:r w:rsidR="00CB1D5B">
        <w:rPr>
          <w:rFonts w:ascii="Arial" w:hAnsi="Arial" w:cs="Arial"/>
          <w:b/>
        </w:rPr>
        <w:t>:</w:t>
      </w:r>
    </w:p>
    <w:p w:rsidR="00421C73" w:rsidRPr="00AA6F75" w:rsidRDefault="00421C73" w:rsidP="0014579F">
      <w:pPr>
        <w:pStyle w:val="Prrafodelista"/>
        <w:ind w:left="-567"/>
        <w:jc w:val="both"/>
        <w:rPr>
          <w:rFonts w:ascii="Arial" w:hAnsi="Arial" w:cs="Arial"/>
          <w:b/>
          <w:bCs/>
        </w:rPr>
      </w:pPr>
      <w:r w:rsidRPr="00AA6F75">
        <w:rPr>
          <w:rFonts w:ascii="Arial" w:hAnsi="Arial" w:cs="Arial"/>
          <w:b/>
          <w:bCs/>
        </w:rPr>
        <w:t xml:space="preserve">I.  </w:t>
      </w:r>
      <w:r w:rsidR="00D5338F" w:rsidRPr="00AA6F75">
        <w:rPr>
          <w:rFonts w:ascii="Arial" w:hAnsi="Arial" w:cs="Arial"/>
          <w:b/>
          <w:bCs/>
        </w:rPr>
        <w:t xml:space="preserve">Declara </w:t>
      </w:r>
      <w:r w:rsidR="00F66D73" w:rsidRPr="00AA6F75">
        <w:rPr>
          <w:rFonts w:ascii="Arial" w:hAnsi="Arial" w:cs="Arial"/>
          <w:b/>
          <w:bCs/>
        </w:rPr>
        <w:t>“</w:t>
      </w:r>
      <w:r w:rsidR="00CB1D5B">
        <w:rPr>
          <w:rFonts w:ascii="Arial" w:hAnsi="Arial" w:cs="Arial"/>
          <w:b/>
          <w:bCs/>
        </w:rPr>
        <w:t>LA SECRETARÍA</w:t>
      </w:r>
      <w:r w:rsidR="00F66D73" w:rsidRPr="00AA6F75">
        <w:rPr>
          <w:rFonts w:ascii="Arial" w:hAnsi="Arial" w:cs="Arial"/>
          <w:b/>
          <w:bCs/>
        </w:rPr>
        <w:t>”</w:t>
      </w:r>
      <w:r w:rsidR="00D5338F" w:rsidRPr="00AA6F75">
        <w:rPr>
          <w:rFonts w:ascii="Arial" w:hAnsi="Arial" w:cs="Arial"/>
          <w:b/>
          <w:bCs/>
        </w:rPr>
        <w:t>:</w:t>
      </w:r>
    </w:p>
    <w:p w:rsidR="00421C73" w:rsidRPr="00AA6F75" w:rsidRDefault="00421C73" w:rsidP="0014579F">
      <w:pPr>
        <w:pStyle w:val="Prrafodelista"/>
        <w:ind w:left="-567"/>
        <w:jc w:val="both"/>
        <w:rPr>
          <w:rFonts w:ascii="Arial" w:hAnsi="Arial" w:cs="Arial"/>
          <w:b/>
          <w:bCs/>
        </w:rPr>
      </w:pPr>
    </w:p>
    <w:p w:rsidR="00421C73" w:rsidRPr="00AA6F75" w:rsidRDefault="00421C73" w:rsidP="0014579F">
      <w:pPr>
        <w:pStyle w:val="Prrafodelista"/>
        <w:ind w:left="-567"/>
        <w:jc w:val="both"/>
        <w:rPr>
          <w:rFonts w:ascii="Arial" w:hAnsi="Arial" w:cs="Arial"/>
        </w:rPr>
      </w:pPr>
      <w:r w:rsidRPr="00AA6F75">
        <w:rPr>
          <w:rFonts w:ascii="Arial" w:hAnsi="Arial" w:cs="Arial"/>
          <w:b/>
          <w:bCs/>
        </w:rPr>
        <w:t xml:space="preserve">I.1. </w:t>
      </w:r>
      <w:r w:rsidR="00D5338F" w:rsidRPr="00AA6F75">
        <w:rPr>
          <w:rFonts w:ascii="Arial" w:hAnsi="Arial" w:cs="Arial"/>
          <w:bCs/>
        </w:rPr>
        <w:t>Que e</w:t>
      </w:r>
      <w:r w:rsidRPr="00AA6F75">
        <w:rPr>
          <w:rFonts w:ascii="Arial" w:hAnsi="Arial" w:cs="Arial"/>
        </w:rPr>
        <w:t>l Estado de Chihuahua es una Entidad Federativa, parte integrante de la Federación, con territorio y población, libre y soberano en cuanto a su régimen interior, constituido como Gobierno Republicano, Representativo y Popular en los términos de lo establecido por los artículos 40, 42 fracción I y 43 de la Constitución Política de los Estados Unidos Mexicanos y 1, 2 y 30 de la Constitución Política del Estado de Chihuahua.</w:t>
      </w:r>
    </w:p>
    <w:p w:rsidR="00421C73" w:rsidRPr="00AA6F75" w:rsidRDefault="00421C73" w:rsidP="0014579F">
      <w:pPr>
        <w:pStyle w:val="Prrafodelista"/>
        <w:ind w:left="-567"/>
        <w:jc w:val="both"/>
        <w:rPr>
          <w:rFonts w:ascii="Arial" w:hAnsi="Arial" w:cs="Arial"/>
          <w:b/>
          <w:bCs/>
        </w:rPr>
      </w:pPr>
    </w:p>
    <w:p w:rsidR="00421C73" w:rsidRPr="00AA6F75" w:rsidRDefault="00421C73" w:rsidP="0014579F">
      <w:pPr>
        <w:pStyle w:val="Prrafodelista"/>
        <w:ind w:left="-567"/>
        <w:jc w:val="both"/>
        <w:rPr>
          <w:rFonts w:ascii="Arial" w:hAnsi="Arial" w:cs="Arial"/>
        </w:rPr>
      </w:pPr>
      <w:r w:rsidRPr="00AA6F75">
        <w:rPr>
          <w:rFonts w:ascii="Arial" w:hAnsi="Arial" w:cs="Arial"/>
          <w:b/>
          <w:bCs/>
        </w:rPr>
        <w:t xml:space="preserve">I.2. </w:t>
      </w:r>
      <w:r w:rsidR="00D5338F" w:rsidRPr="00AA6F75">
        <w:rPr>
          <w:rFonts w:ascii="Arial" w:hAnsi="Arial" w:cs="Arial"/>
        </w:rPr>
        <w:t xml:space="preserve"> Que de </w:t>
      </w:r>
      <w:r w:rsidRPr="00AA6F75">
        <w:rPr>
          <w:rFonts w:ascii="Arial" w:hAnsi="Arial" w:cs="Arial"/>
        </w:rPr>
        <w:t>conformidad con lo dispuesto por los artículos 2 fracción I, 24 fracci</w:t>
      </w:r>
      <w:r w:rsidR="00CB1D5B">
        <w:rPr>
          <w:rFonts w:ascii="Arial" w:hAnsi="Arial" w:cs="Arial"/>
        </w:rPr>
        <w:t>ón</w:t>
      </w:r>
      <w:r w:rsidRPr="00AA6F75">
        <w:rPr>
          <w:rFonts w:ascii="Arial" w:hAnsi="Arial" w:cs="Arial"/>
        </w:rPr>
        <w:t xml:space="preserve"> III, de la Ley Orgánica del Poder Ejecutivo del Estado de Chihuahua, la Secretaría de Innovación y Desarrollo Económico </w:t>
      </w:r>
      <w:r w:rsidR="00CB1D5B">
        <w:rPr>
          <w:rFonts w:ascii="Arial" w:hAnsi="Arial" w:cs="Arial"/>
        </w:rPr>
        <w:t>es una</w:t>
      </w:r>
      <w:r w:rsidRPr="00AA6F75">
        <w:rPr>
          <w:rFonts w:ascii="Arial" w:hAnsi="Arial" w:cs="Arial"/>
        </w:rPr>
        <w:t> dependencia centralizada del Poder Ejecutivo del Estado, que tienen por objeto el estudio, planeación y despacho de los asuntos de su competencia.</w:t>
      </w:r>
    </w:p>
    <w:p w:rsidR="00CB1D5B" w:rsidRDefault="00CB1D5B" w:rsidP="0014579F">
      <w:pPr>
        <w:pStyle w:val="Prrafodelista"/>
        <w:ind w:left="-567"/>
        <w:jc w:val="both"/>
        <w:rPr>
          <w:rFonts w:ascii="Arial" w:hAnsi="Arial" w:cs="Arial"/>
          <w:b/>
          <w:bCs/>
        </w:rPr>
      </w:pPr>
    </w:p>
    <w:p w:rsidR="00421C73" w:rsidRPr="00AA6F75" w:rsidRDefault="00421C73" w:rsidP="0014579F">
      <w:pPr>
        <w:pStyle w:val="Prrafodelista"/>
        <w:ind w:left="-567"/>
        <w:jc w:val="both"/>
        <w:rPr>
          <w:rFonts w:ascii="Arial" w:hAnsi="Arial" w:cs="Arial"/>
        </w:rPr>
      </w:pPr>
      <w:r w:rsidRPr="00AA6F75">
        <w:rPr>
          <w:rFonts w:ascii="Arial" w:hAnsi="Arial" w:cs="Arial"/>
          <w:b/>
          <w:bCs/>
        </w:rPr>
        <w:t>I.</w:t>
      </w:r>
      <w:r w:rsidR="009F3EF3">
        <w:rPr>
          <w:rFonts w:ascii="Arial" w:hAnsi="Arial" w:cs="Arial"/>
          <w:b/>
          <w:bCs/>
        </w:rPr>
        <w:t>3</w:t>
      </w:r>
      <w:r w:rsidRPr="00AA6F75">
        <w:rPr>
          <w:rFonts w:ascii="Arial" w:hAnsi="Arial" w:cs="Arial"/>
          <w:b/>
          <w:bCs/>
        </w:rPr>
        <w:t xml:space="preserve">. </w:t>
      </w:r>
      <w:r w:rsidR="00F66D73" w:rsidRPr="00AA6F75">
        <w:rPr>
          <w:rFonts w:ascii="Arial" w:hAnsi="Arial" w:cs="Arial"/>
        </w:rPr>
        <w:t xml:space="preserve">Que </w:t>
      </w:r>
      <w:r w:rsidRPr="00AA6F75">
        <w:rPr>
          <w:rFonts w:ascii="Arial" w:hAnsi="Arial" w:cs="Arial"/>
        </w:rPr>
        <w:t>tiene entre sus atribuciones, promover, fomentar e impulsar las actividades industriales, forestales, mineras, comerciales y turísticas en la Entidad,</w:t>
      </w:r>
      <w:r w:rsidRPr="00AA6F75">
        <w:rPr>
          <w:rFonts w:ascii="Arial" w:hAnsi="Arial" w:cs="Arial"/>
          <w:color w:val="000000"/>
        </w:rPr>
        <w:t xml:space="preserve"> </w:t>
      </w:r>
      <w:r w:rsidRPr="00AA6F75">
        <w:rPr>
          <w:rFonts w:ascii="Arial" w:hAnsi="Arial" w:cs="Arial"/>
        </w:rPr>
        <w:t>de conformidad con el artículo 28 fracción I de la Ley Orgánica del Poder Ejecutivo del Estado.</w:t>
      </w:r>
    </w:p>
    <w:p w:rsidR="00421C73" w:rsidRPr="00AA6F75" w:rsidRDefault="00421C73" w:rsidP="0014579F">
      <w:pPr>
        <w:pStyle w:val="Prrafodelista"/>
        <w:ind w:left="-567"/>
        <w:jc w:val="both"/>
        <w:rPr>
          <w:rFonts w:ascii="Arial" w:hAnsi="Arial" w:cs="Arial"/>
          <w:b/>
          <w:bCs/>
        </w:rPr>
      </w:pPr>
    </w:p>
    <w:p w:rsidR="0014579F" w:rsidRDefault="00421C73" w:rsidP="0014579F">
      <w:pPr>
        <w:pStyle w:val="Prrafodelista"/>
        <w:ind w:left="-567"/>
        <w:jc w:val="both"/>
        <w:rPr>
          <w:rFonts w:ascii="Arial" w:hAnsi="Arial" w:cs="Arial"/>
        </w:rPr>
      </w:pPr>
      <w:r w:rsidRPr="00AA6F75">
        <w:rPr>
          <w:rFonts w:ascii="Arial" w:hAnsi="Arial" w:cs="Arial"/>
          <w:b/>
          <w:bCs/>
        </w:rPr>
        <w:t>I.</w:t>
      </w:r>
      <w:r w:rsidR="009F3EF3">
        <w:rPr>
          <w:rFonts w:ascii="Arial" w:hAnsi="Arial" w:cs="Arial"/>
          <w:b/>
          <w:bCs/>
        </w:rPr>
        <w:t>4</w:t>
      </w:r>
      <w:r w:rsidRPr="00AA6F75">
        <w:rPr>
          <w:rFonts w:ascii="Arial" w:hAnsi="Arial" w:cs="Arial"/>
          <w:b/>
          <w:bCs/>
        </w:rPr>
        <w:t>.</w:t>
      </w:r>
      <w:r w:rsidRPr="00AA6F75">
        <w:rPr>
          <w:rFonts w:ascii="Arial" w:hAnsi="Arial" w:cs="Arial"/>
        </w:rPr>
        <w:t xml:space="preserve"> </w:t>
      </w:r>
      <w:r w:rsidR="00F66D73" w:rsidRPr="00AA6F75">
        <w:rPr>
          <w:rFonts w:ascii="Arial" w:hAnsi="Arial" w:cs="Arial"/>
        </w:rPr>
        <w:t>Que l</w:t>
      </w:r>
      <w:r w:rsidRPr="00AA6F75">
        <w:rPr>
          <w:rFonts w:ascii="Arial" w:hAnsi="Arial" w:cs="Arial"/>
        </w:rPr>
        <w:t xml:space="preserve">a </w:t>
      </w:r>
      <w:r w:rsidR="00D5338F" w:rsidRPr="00AA6F75">
        <w:rPr>
          <w:rFonts w:ascii="Arial" w:hAnsi="Arial" w:cs="Arial"/>
          <w:b/>
          <w:bCs/>
        </w:rPr>
        <w:t xml:space="preserve">Ingeniera Alejandra Catarina de la Vega Arizpe, </w:t>
      </w:r>
      <w:r w:rsidRPr="00AA6F75">
        <w:rPr>
          <w:rFonts w:ascii="Arial" w:hAnsi="Arial" w:cs="Arial"/>
        </w:rPr>
        <w:t xml:space="preserve">acredita su personalidad como Secretaria de Innovación y Desarrollo Económico, según el nombramiento expedido a su favor el día 04 de octubre de 2016 por el Licenciado Javier Corral Jurado, Gobernador Constitucional del Estado de Chihuahua, debidamente  inscrito   bajo   el  número 213,  a  folio 213,  del  libro Cuatro </w:t>
      </w:r>
      <w:r w:rsidRPr="00AA6F75">
        <w:rPr>
          <w:rFonts w:ascii="Arial" w:hAnsi="Arial" w:cs="Arial"/>
        </w:rPr>
        <w:lastRenderedPageBreak/>
        <w:t xml:space="preserve">del Registro de Nombramiento de Servidores Públicos de la Secretaría de Hacienda de Gobierno del Estado, así como con el Acta de Toma de Protesta correspondiente, contando con las facultades </w:t>
      </w:r>
      <w:r w:rsidR="0014579F">
        <w:rPr>
          <w:rFonts w:ascii="Arial" w:hAnsi="Arial" w:cs="Arial"/>
        </w:rPr>
        <w:t xml:space="preserve">  </w:t>
      </w:r>
      <w:r w:rsidRPr="00AA6F75">
        <w:rPr>
          <w:rFonts w:ascii="Arial" w:hAnsi="Arial" w:cs="Arial"/>
        </w:rPr>
        <w:t xml:space="preserve">suficientes </w:t>
      </w:r>
      <w:r w:rsidR="0014579F">
        <w:rPr>
          <w:rFonts w:ascii="Arial" w:hAnsi="Arial" w:cs="Arial"/>
        </w:rPr>
        <w:t xml:space="preserve">  </w:t>
      </w:r>
      <w:r w:rsidRPr="00AA6F75">
        <w:rPr>
          <w:rFonts w:ascii="Arial" w:hAnsi="Arial" w:cs="Arial"/>
        </w:rPr>
        <w:t xml:space="preserve">para </w:t>
      </w:r>
      <w:r w:rsidR="0014579F">
        <w:rPr>
          <w:rFonts w:ascii="Arial" w:hAnsi="Arial" w:cs="Arial"/>
        </w:rPr>
        <w:t xml:space="preserve">  </w:t>
      </w:r>
      <w:r w:rsidRPr="00AA6F75">
        <w:rPr>
          <w:rFonts w:ascii="Arial" w:hAnsi="Arial" w:cs="Arial"/>
        </w:rPr>
        <w:t xml:space="preserve">suscribir </w:t>
      </w:r>
      <w:r w:rsidR="0014579F">
        <w:rPr>
          <w:rFonts w:ascii="Arial" w:hAnsi="Arial" w:cs="Arial"/>
        </w:rPr>
        <w:t xml:space="preserve">  </w:t>
      </w:r>
      <w:r w:rsidRPr="00AA6F75">
        <w:rPr>
          <w:rFonts w:ascii="Arial" w:hAnsi="Arial" w:cs="Arial"/>
        </w:rPr>
        <w:t>el</w:t>
      </w:r>
      <w:r w:rsidR="0014579F">
        <w:rPr>
          <w:rFonts w:ascii="Arial" w:hAnsi="Arial" w:cs="Arial"/>
        </w:rPr>
        <w:t xml:space="preserve">  </w:t>
      </w:r>
      <w:r w:rsidRPr="00AA6F75">
        <w:rPr>
          <w:rFonts w:ascii="Arial" w:hAnsi="Arial" w:cs="Arial"/>
        </w:rPr>
        <w:t xml:space="preserve"> presente</w:t>
      </w:r>
      <w:r w:rsidR="0014579F">
        <w:rPr>
          <w:rFonts w:ascii="Arial" w:hAnsi="Arial" w:cs="Arial"/>
        </w:rPr>
        <w:t xml:space="preserve">  </w:t>
      </w:r>
      <w:r w:rsidRPr="00AA6F75">
        <w:rPr>
          <w:rFonts w:ascii="Arial" w:hAnsi="Arial" w:cs="Arial"/>
        </w:rPr>
        <w:t>instrumento</w:t>
      </w:r>
      <w:r w:rsidR="0014579F">
        <w:rPr>
          <w:rFonts w:ascii="Arial" w:hAnsi="Arial" w:cs="Arial"/>
        </w:rPr>
        <w:t xml:space="preserve">  </w:t>
      </w:r>
      <w:r w:rsidRPr="00AA6F75">
        <w:rPr>
          <w:rFonts w:ascii="Arial" w:hAnsi="Arial" w:cs="Arial"/>
        </w:rPr>
        <w:t xml:space="preserve"> legal, de conformidad con lo </w:t>
      </w:r>
    </w:p>
    <w:p w:rsidR="00465E62" w:rsidRPr="00AA6F75" w:rsidRDefault="00421C73" w:rsidP="0014579F">
      <w:pPr>
        <w:pStyle w:val="Prrafodelista"/>
        <w:ind w:left="-567"/>
        <w:jc w:val="both"/>
        <w:rPr>
          <w:rFonts w:ascii="Arial" w:hAnsi="Arial" w:cs="Arial"/>
          <w:lang w:val="es-ES"/>
        </w:rPr>
      </w:pPr>
      <w:r w:rsidRPr="00AA6F75">
        <w:rPr>
          <w:rFonts w:ascii="Arial" w:hAnsi="Arial" w:cs="Arial"/>
        </w:rPr>
        <w:t xml:space="preserve">dispuesto por el artículo 9 fracción VI del Reglamento Interior de la Secretaría de Desarrollo Industrial vigente, anteriormente Secretaría de Economía, actualmente Secretaría de Innovación y Desarrollo Económico, en virtud a lo establecido en los Artículos Décimo y Undécimo Transitorios del Decreto 1143/2010 XII P.E., Artículo Primero, y; Artículos Décimo Cuarto y Décimo Sexto Transitorios del Decreto No. LXV/RFLEY/0003/2016 I P.O., mediante el cual se reforman, adicionan y derogan diversos artículos de la Ley Orgánica del Poder Ejecutivo del Estado de Chihuahua, publicado en el Periódico Oficial del Estado No. 77 </w:t>
      </w:r>
      <w:r w:rsidR="00A163DA" w:rsidRPr="00AA6F75">
        <w:rPr>
          <w:rFonts w:ascii="Arial" w:hAnsi="Arial" w:cs="Arial"/>
        </w:rPr>
        <w:t xml:space="preserve">y 79 </w:t>
      </w:r>
      <w:r w:rsidRPr="00AA6F75">
        <w:rPr>
          <w:rFonts w:ascii="Arial" w:hAnsi="Arial" w:cs="Arial"/>
        </w:rPr>
        <w:t>con fecha 25 de septiembre de 2010 y</w:t>
      </w:r>
      <w:r w:rsidR="00A163DA" w:rsidRPr="00AA6F75">
        <w:rPr>
          <w:rFonts w:ascii="Arial" w:hAnsi="Arial" w:cs="Arial"/>
        </w:rPr>
        <w:t xml:space="preserve"> </w:t>
      </w:r>
      <w:r w:rsidRPr="00AA6F75">
        <w:rPr>
          <w:rFonts w:ascii="Arial" w:hAnsi="Arial" w:cs="Arial"/>
        </w:rPr>
        <w:t>3 de octubre de 2016</w:t>
      </w:r>
      <w:r w:rsidR="00A163DA" w:rsidRPr="00AA6F75">
        <w:rPr>
          <w:rFonts w:ascii="Arial" w:hAnsi="Arial" w:cs="Arial"/>
        </w:rPr>
        <w:t>, respectivamente.</w:t>
      </w:r>
    </w:p>
    <w:p w:rsidR="00332292" w:rsidRPr="00AA6F75" w:rsidRDefault="002A2FEE" w:rsidP="0014579F">
      <w:pPr>
        <w:ind w:left="-567"/>
        <w:jc w:val="both"/>
        <w:rPr>
          <w:rFonts w:ascii="Arial" w:hAnsi="Arial" w:cs="Arial"/>
        </w:rPr>
      </w:pPr>
      <w:r w:rsidRPr="00AA6F75">
        <w:rPr>
          <w:rFonts w:ascii="Arial" w:hAnsi="Arial" w:cs="Arial"/>
          <w:b/>
          <w:bCs/>
        </w:rPr>
        <w:t>I.</w:t>
      </w:r>
      <w:r w:rsidR="009F3EF3">
        <w:rPr>
          <w:rFonts w:ascii="Arial" w:hAnsi="Arial" w:cs="Arial"/>
          <w:b/>
          <w:bCs/>
        </w:rPr>
        <w:t>5</w:t>
      </w:r>
      <w:r w:rsidRPr="00AA6F75">
        <w:rPr>
          <w:rFonts w:ascii="Arial" w:hAnsi="Arial" w:cs="Arial"/>
          <w:b/>
          <w:bCs/>
        </w:rPr>
        <w:t xml:space="preserve">. </w:t>
      </w:r>
      <w:r w:rsidR="00F66D73" w:rsidRPr="00AA6F75">
        <w:rPr>
          <w:rFonts w:ascii="Arial" w:hAnsi="Arial" w:cs="Arial"/>
        </w:rPr>
        <w:t>Que p</w:t>
      </w:r>
      <w:r w:rsidRPr="00AA6F75">
        <w:rPr>
          <w:rFonts w:ascii="Arial" w:hAnsi="Arial" w:cs="Arial"/>
        </w:rPr>
        <w:t>ara los efectos del presente convenio señala como domicilio legal el ubicado en la Ave. Don Quijote de la Mancha No.1, C.P. 31136, en el Complejo Industrial Chihuahua, en la ciudad de Chihuahua, Chih</w:t>
      </w:r>
      <w:r w:rsidR="00832771" w:rsidRPr="00AA6F75">
        <w:rPr>
          <w:rFonts w:ascii="Arial" w:hAnsi="Arial" w:cs="Arial"/>
        </w:rPr>
        <w:t>.</w:t>
      </w:r>
    </w:p>
    <w:p w:rsidR="000C06BF" w:rsidRPr="00AA6F75" w:rsidRDefault="000C06BF" w:rsidP="0014579F">
      <w:pPr>
        <w:spacing w:after="0"/>
        <w:ind w:left="-567"/>
        <w:jc w:val="both"/>
        <w:outlineLvl w:val="0"/>
        <w:rPr>
          <w:rFonts w:ascii="Arial" w:eastAsia="Times New Roman" w:hAnsi="Arial" w:cs="Arial"/>
          <w:b/>
          <w:lang w:eastAsia="es-ES"/>
        </w:rPr>
      </w:pPr>
      <w:r w:rsidRPr="00AA6F75">
        <w:rPr>
          <w:rFonts w:ascii="Arial" w:eastAsia="Times New Roman" w:hAnsi="Arial" w:cs="Arial"/>
          <w:b/>
          <w:bCs/>
          <w:lang w:eastAsia="es-ES"/>
        </w:rPr>
        <w:t xml:space="preserve">II.  </w:t>
      </w:r>
      <w:r w:rsidR="00F66D73" w:rsidRPr="00AA6F75">
        <w:rPr>
          <w:rFonts w:ascii="Arial" w:eastAsia="Times New Roman" w:hAnsi="Arial" w:cs="Arial"/>
          <w:b/>
          <w:bCs/>
          <w:lang w:eastAsia="es-ES"/>
        </w:rPr>
        <w:t>Declara</w:t>
      </w:r>
      <w:r w:rsidRPr="00AA6F75">
        <w:rPr>
          <w:rFonts w:ascii="Arial" w:eastAsia="Times New Roman" w:hAnsi="Arial" w:cs="Arial"/>
          <w:b/>
          <w:bCs/>
          <w:lang w:eastAsia="es-ES"/>
        </w:rPr>
        <w:t xml:space="preserve"> </w:t>
      </w:r>
      <w:r w:rsidR="005211F1" w:rsidRPr="00AA6F75">
        <w:rPr>
          <w:rFonts w:ascii="Arial" w:eastAsia="Times New Roman" w:hAnsi="Arial" w:cs="Arial"/>
          <w:b/>
          <w:lang w:eastAsia="es-ES"/>
        </w:rPr>
        <w:t>“PRODECH”</w:t>
      </w:r>
      <w:r w:rsidRPr="00AA6F75">
        <w:rPr>
          <w:rFonts w:ascii="Arial" w:eastAsia="Times New Roman" w:hAnsi="Arial" w:cs="Arial"/>
          <w:b/>
          <w:lang w:eastAsia="es-ES"/>
        </w:rPr>
        <w:t>:</w:t>
      </w:r>
    </w:p>
    <w:p w:rsidR="000C06BF" w:rsidRPr="00AA6F75" w:rsidRDefault="000C06BF" w:rsidP="0014579F">
      <w:pPr>
        <w:spacing w:after="0"/>
        <w:ind w:left="-567"/>
        <w:jc w:val="both"/>
        <w:rPr>
          <w:rFonts w:ascii="Arial" w:eastAsia="Times New Roman" w:hAnsi="Arial" w:cs="Arial"/>
          <w:b/>
          <w:lang w:eastAsia="es-ES"/>
        </w:rPr>
      </w:pPr>
    </w:p>
    <w:p w:rsidR="000C06BF" w:rsidRPr="00AA6F75" w:rsidRDefault="000C06BF" w:rsidP="0014579F">
      <w:pPr>
        <w:tabs>
          <w:tab w:val="left" w:pos="144"/>
          <w:tab w:val="left" w:pos="864"/>
          <w:tab w:val="left" w:pos="1584"/>
          <w:tab w:val="left" w:pos="2304"/>
          <w:tab w:val="left" w:pos="3024"/>
          <w:tab w:val="left" w:pos="3744"/>
          <w:tab w:val="left" w:pos="4464"/>
          <w:tab w:val="left" w:pos="5184"/>
          <w:tab w:val="left" w:pos="5904"/>
          <w:tab w:val="left" w:pos="6624"/>
        </w:tabs>
        <w:spacing w:after="0"/>
        <w:ind w:left="-567"/>
        <w:jc w:val="both"/>
        <w:rPr>
          <w:rFonts w:ascii="Arial" w:eastAsia="Times New Roman" w:hAnsi="Arial" w:cs="Arial"/>
          <w:lang w:eastAsia="es-ES"/>
        </w:rPr>
      </w:pPr>
      <w:r w:rsidRPr="00AA6F75">
        <w:rPr>
          <w:rFonts w:ascii="Arial" w:eastAsia="Times New Roman" w:hAnsi="Arial" w:cs="Arial"/>
          <w:b/>
          <w:bCs/>
          <w:lang w:eastAsia="es-ES"/>
        </w:rPr>
        <w:t>II</w:t>
      </w:r>
      <w:r w:rsidR="00B81EC1" w:rsidRPr="00AA6F75">
        <w:rPr>
          <w:rFonts w:ascii="Arial" w:eastAsia="Times New Roman" w:hAnsi="Arial" w:cs="Arial"/>
          <w:b/>
          <w:bCs/>
          <w:lang w:eastAsia="es-ES"/>
        </w:rPr>
        <w:t>.1</w:t>
      </w:r>
      <w:r w:rsidR="00A163DA" w:rsidRPr="00AA6F75">
        <w:rPr>
          <w:rFonts w:ascii="Arial" w:eastAsia="Times New Roman" w:hAnsi="Arial" w:cs="Arial"/>
          <w:b/>
          <w:bCs/>
          <w:lang w:eastAsia="es-ES"/>
        </w:rPr>
        <w:t>.</w:t>
      </w:r>
      <w:r w:rsidRPr="00AA6F75">
        <w:rPr>
          <w:rFonts w:ascii="Arial" w:eastAsia="Times New Roman" w:hAnsi="Arial" w:cs="Arial"/>
          <w:b/>
          <w:bCs/>
          <w:lang w:eastAsia="es-ES"/>
        </w:rPr>
        <w:t xml:space="preserve"> </w:t>
      </w:r>
      <w:r w:rsidR="00F66D73" w:rsidRPr="00AA6F75">
        <w:rPr>
          <w:rFonts w:ascii="Arial" w:eastAsia="Times New Roman" w:hAnsi="Arial" w:cs="Arial"/>
          <w:bCs/>
          <w:lang w:eastAsia="es-ES"/>
        </w:rPr>
        <w:t>Que e</w:t>
      </w:r>
      <w:r w:rsidRPr="00AA6F75">
        <w:rPr>
          <w:rFonts w:ascii="Arial" w:eastAsia="Times New Roman" w:hAnsi="Arial" w:cs="Arial"/>
          <w:lang w:eastAsia="es-ES"/>
        </w:rPr>
        <w:t xml:space="preserve">s un Organismo Público Descentralizado de Gobierno del Estado, con personalidad jurídica y patrimonio propios, creado mediante el Decreto número 948-80-32 P.E. de fecha doce de septiembre de 1980 </w:t>
      </w:r>
      <w:r w:rsidR="00EC6A32" w:rsidRPr="00AA6F75">
        <w:rPr>
          <w:rFonts w:ascii="Arial" w:eastAsia="Times New Roman" w:hAnsi="Arial" w:cs="Arial"/>
          <w:lang w:eastAsia="es-ES"/>
        </w:rPr>
        <w:t xml:space="preserve">y </w:t>
      </w:r>
      <w:r w:rsidRPr="00AA6F75">
        <w:rPr>
          <w:rFonts w:ascii="Arial" w:eastAsia="Times New Roman" w:hAnsi="Arial" w:cs="Arial"/>
          <w:lang w:eastAsia="es-ES"/>
        </w:rPr>
        <w:t>publicado en el Periódico Oficial del Estado el día 20 de septiembre</w:t>
      </w:r>
      <w:r w:rsidR="00EC6A32" w:rsidRPr="00AA6F75">
        <w:rPr>
          <w:rFonts w:ascii="Arial" w:eastAsia="Times New Roman" w:hAnsi="Arial" w:cs="Arial"/>
          <w:lang w:eastAsia="es-ES"/>
        </w:rPr>
        <w:t xml:space="preserve"> </w:t>
      </w:r>
      <w:r w:rsidRPr="00AA6F75">
        <w:rPr>
          <w:rFonts w:ascii="Arial" w:eastAsia="Times New Roman" w:hAnsi="Arial" w:cs="Arial"/>
          <w:lang w:eastAsia="es-ES"/>
        </w:rPr>
        <w:t xml:space="preserve">de1980, el cual fue posteriormente modificado mediante los </w:t>
      </w:r>
      <w:r w:rsidR="00A163DA" w:rsidRPr="00AA6F75">
        <w:rPr>
          <w:rFonts w:ascii="Arial" w:eastAsia="Times New Roman" w:hAnsi="Arial" w:cs="Arial"/>
          <w:lang w:eastAsia="es-ES"/>
        </w:rPr>
        <w:t>D</w:t>
      </w:r>
      <w:r w:rsidRPr="00AA6F75">
        <w:rPr>
          <w:rFonts w:ascii="Arial" w:eastAsia="Times New Roman" w:hAnsi="Arial" w:cs="Arial"/>
          <w:lang w:eastAsia="es-ES"/>
        </w:rPr>
        <w:t>ecretos número</w:t>
      </w:r>
      <w:r w:rsidR="00A163DA" w:rsidRPr="00AA6F75">
        <w:rPr>
          <w:rFonts w:ascii="Arial" w:eastAsia="Times New Roman" w:hAnsi="Arial" w:cs="Arial"/>
          <w:lang w:eastAsia="es-ES"/>
        </w:rPr>
        <w:t>s</w:t>
      </w:r>
      <w:r w:rsidRPr="00AA6F75">
        <w:rPr>
          <w:rFonts w:ascii="Arial" w:eastAsia="Times New Roman" w:hAnsi="Arial" w:cs="Arial"/>
          <w:lang w:eastAsia="es-ES"/>
        </w:rPr>
        <w:t xml:space="preserve"> 339-87-P.O.,187-90-V.P.E.</w:t>
      </w:r>
      <w:r w:rsidR="002D7093" w:rsidRPr="00AA6F75">
        <w:rPr>
          <w:rFonts w:ascii="Arial" w:eastAsia="Times New Roman" w:hAnsi="Arial" w:cs="Arial"/>
          <w:lang w:eastAsia="es-ES"/>
        </w:rPr>
        <w:t>,</w:t>
      </w:r>
      <w:r w:rsidRPr="00AA6F75">
        <w:rPr>
          <w:rFonts w:ascii="Arial" w:eastAsia="Times New Roman" w:hAnsi="Arial" w:cs="Arial"/>
          <w:lang w:eastAsia="es-ES"/>
        </w:rPr>
        <w:t>184-99-II-P.O.</w:t>
      </w:r>
      <w:r w:rsidR="00141460" w:rsidRPr="00AA6F75">
        <w:rPr>
          <w:rFonts w:ascii="Arial" w:eastAsia="Times New Roman" w:hAnsi="Arial" w:cs="Arial"/>
          <w:lang w:eastAsia="es-ES"/>
        </w:rPr>
        <w:t>, 244/05 III P.E.</w:t>
      </w:r>
      <w:r w:rsidR="002D7093" w:rsidRPr="00AA6F75">
        <w:rPr>
          <w:rFonts w:ascii="Arial" w:eastAsia="Times New Roman" w:hAnsi="Arial" w:cs="Arial"/>
          <w:lang w:eastAsia="es-ES"/>
        </w:rPr>
        <w:t xml:space="preserve"> y </w:t>
      </w:r>
      <w:r w:rsidRPr="00AA6F75">
        <w:rPr>
          <w:rFonts w:ascii="Arial" w:eastAsia="Times New Roman" w:hAnsi="Arial" w:cs="Arial"/>
          <w:lang w:eastAsia="es-ES"/>
        </w:rPr>
        <w:t xml:space="preserve"> </w:t>
      </w:r>
      <w:r w:rsidR="00A163DA" w:rsidRPr="00AA6F75">
        <w:rPr>
          <w:rFonts w:ascii="Arial" w:eastAsia="Times New Roman" w:hAnsi="Arial" w:cs="Arial"/>
          <w:lang w:eastAsia="es-ES"/>
        </w:rPr>
        <w:t xml:space="preserve">LXV/RFDEC/0886/2018 XVIII P.E. </w:t>
      </w:r>
      <w:r w:rsidRPr="00AA6F75">
        <w:rPr>
          <w:rFonts w:ascii="Arial" w:eastAsia="Times New Roman" w:hAnsi="Arial" w:cs="Arial"/>
          <w:lang w:eastAsia="es-ES"/>
        </w:rPr>
        <w:t>publicados respectivamente en el Periódico Oficial del Estado los días 30 de marzo de 1988, 4 de agosto de 1990</w:t>
      </w:r>
      <w:r w:rsidR="00A163DA" w:rsidRPr="00AA6F75">
        <w:rPr>
          <w:rFonts w:ascii="Arial" w:eastAsia="Times New Roman" w:hAnsi="Arial" w:cs="Arial"/>
          <w:lang w:eastAsia="es-ES"/>
        </w:rPr>
        <w:t xml:space="preserve">, </w:t>
      </w:r>
      <w:r w:rsidRPr="00AA6F75">
        <w:rPr>
          <w:rFonts w:ascii="Arial" w:eastAsia="Times New Roman" w:hAnsi="Arial" w:cs="Arial"/>
          <w:lang w:eastAsia="es-ES"/>
        </w:rPr>
        <w:t>19 de junio de 1999</w:t>
      </w:r>
      <w:r w:rsidR="00141460" w:rsidRPr="00AA6F75">
        <w:rPr>
          <w:rFonts w:ascii="Arial" w:eastAsia="Times New Roman" w:hAnsi="Arial" w:cs="Arial"/>
          <w:lang w:eastAsia="es-ES"/>
        </w:rPr>
        <w:t>, 10 de septiembre de 2005</w:t>
      </w:r>
      <w:r w:rsidR="00E1540A" w:rsidRPr="00AA6F75">
        <w:rPr>
          <w:rFonts w:ascii="Arial" w:eastAsia="Times New Roman" w:hAnsi="Arial" w:cs="Arial"/>
          <w:lang w:eastAsia="es-ES"/>
        </w:rPr>
        <w:t xml:space="preserve"> y</w:t>
      </w:r>
      <w:r w:rsidR="00A163DA" w:rsidRPr="00AA6F75">
        <w:rPr>
          <w:rFonts w:ascii="Arial" w:eastAsia="Times New Roman" w:hAnsi="Arial" w:cs="Arial"/>
          <w:lang w:eastAsia="es-ES"/>
        </w:rPr>
        <w:t xml:space="preserve"> 2 de enero de 2019.</w:t>
      </w:r>
      <w:r w:rsidRPr="00AA6F75">
        <w:rPr>
          <w:rFonts w:ascii="Arial" w:eastAsia="Times New Roman" w:hAnsi="Arial" w:cs="Arial"/>
          <w:lang w:eastAsia="es-ES"/>
        </w:rPr>
        <w:t xml:space="preserve"> </w:t>
      </w:r>
    </w:p>
    <w:p w:rsidR="008572FA" w:rsidRPr="00AA6F75" w:rsidRDefault="008572FA" w:rsidP="0014579F">
      <w:pPr>
        <w:tabs>
          <w:tab w:val="left" w:pos="144"/>
          <w:tab w:val="left" w:pos="864"/>
          <w:tab w:val="left" w:pos="1584"/>
          <w:tab w:val="left" w:pos="2304"/>
          <w:tab w:val="left" w:pos="3024"/>
          <w:tab w:val="left" w:pos="3744"/>
          <w:tab w:val="left" w:pos="4464"/>
          <w:tab w:val="left" w:pos="5184"/>
          <w:tab w:val="left" w:pos="5904"/>
          <w:tab w:val="left" w:pos="6624"/>
        </w:tabs>
        <w:spacing w:after="0"/>
        <w:ind w:left="-567"/>
        <w:jc w:val="both"/>
        <w:rPr>
          <w:rFonts w:ascii="Arial" w:eastAsia="Times New Roman" w:hAnsi="Arial" w:cs="Arial"/>
          <w:lang w:eastAsia="es-ES"/>
        </w:rPr>
      </w:pPr>
    </w:p>
    <w:p w:rsidR="008572FA" w:rsidRPr="00AA6F75" w:rsidRDefault="008572FA" w:rsidP="0014579F">
      <w:pPr>
        <w:tabs>
          <w:tab w:val="left" w:pos="144"/>
          <w:tab w:val="left" w:pos="864"/>
          <w:tab w:val="left" w:pos="1584"/>
          <w:tab w:val="left" w:pos="2304"/>
          <w:tab w:val="left" w:pos="3024"/>
          <w:tab w:val="left" w:pos="3744"/>
          <w:tab w:val="left" w:pos="4464"/>
          <w:tab w:val="left" w:pos="5184"/>
          <w:tab w:val="left" w:pos="5904"/>
          <w:tab w:val="left" w:pos="6624"/>
        </w:tabs>
        <w:spacing w:after="0"/>
        <w:ind w:left="-567"/>
        <w:jc w:val="both"/>
        <w:rPr>
          <w:rFonts w:ascii="Arial" w:eastAsia="Times New Roman" w:hAnsi="Arial" w:cs="Arial"/>
          <w:lang w:eastAsia="es-ES"/>
        </w:rPr>
      </w:pPr>
      <w:r w:rsidRPr="00AA6F75">
        <w:rPr>
          <w:rFonts w:ascii="Arial" w:eastAsia="Times New Roman" w:hAnsi="Arial" w:cs="Arial"/>
          <w:b/>
          <w:lang w:eastAsia="es-ES"/>
        </w:rPr>
        <w:t>II.2.</w:t>
      </w:r>
      <w:r w:rsidRPr="00AA6F75">
        <w:rPr>
          <w:rFonts w:ascii="Arial" w:eastAsia="Times New Roman" w:hAnsi="Arial" w:cs="Arial"/>
          <w:lang w:eastAsia="es-ES"/>
        </w:rPr>
        <w:t xml:space="preserve"> </w:t>
      </w:r>
      <w:r w:rsidR="00F66D73" w:rsidRPr="00AA6F75">
        <w:rPr>
          <w:rFonts w:ascii="Arial" w:eastAsia="Times New Roman" w:hAnsi="Arial" w:cs="Arial"/>
          <w:lang w:eastAsia="es-ES"/>
        </w:rPr>
        <w:t>Que t</w:t>
      </w:r>
      <w:r w:rsidRPr="00AA6F75">
        <w:rPr>
          <w:rFonts w:ascii="Arial" w:eastAsia="Times New Roman" w:hAnsi="Arial" w:cs="Arial"/>
          <w:lang w:eastAsia="es-ES"/>
        </w:rPr>
        <w:t>iene como objetivos, entre otros, el de instrumentar y ejecutar los planes y programas de desarrollo y fomento económico del Gobierno del Estado, en coordinación con los tres niveles de gobiernos, así como con el Sector Privado.</w:t>
      </w:r>
    </w:p>
    <w:p w:rsidR="00F27E5E" w:rsidRPr="00AA6F75" w:rsidRDefault="00F27E5E" w:rsidP="0014579F">
      <w:pPr>
        <w:spacing w:after="0"/>
        <w:ind w:left="-567"/>
        <w:jc w:val="both"/>
        <w:rPr>
          <w:rFonts w:ascii="Arial" w:eastAsia="Times New Roman" w:hAnsi="Arial" w:cs="Arial"/>
          <w:lang w:eastAsia="es-ES"/>
        </w:rPr>
      </w:pPr>
    </w:p>
    <w:p w:rsidR="00A54B20" w:rsidRPr="00AA6F75" w:rsidRDefault="00F27E5E" w:rsidP="0014579F">
      <w:pPr>
        <w:ind w:left="-567" w:right="-93"/>
        <w:jc w:val="both"/>
        <w:rPr>
          <w:rFonts w:ascii="Arial" w:eastAsia="Times New Roman" w:hAnsi="Arial" w:cs="Arial"/>
          <w:lang w:eastAsia="es-ES"/>
        </w:rPr>
      </w:pPr>
      <w:r w:rsidRPr="00AA6F75">
        <w:rPr>
          <w:rFonts w:ascii="Arial" w:eastAsia="Times New Roman" w:hAnsi="Arial" w:cs="Arial"/>
          <w:b/>
          <w:lang w:eastAsia="es-ES"/>
        </w:rPr>
        <w:t>II.</w:t>
      </w:r>
      <w:r w:rsidR="00E1540A" w:rsidRPr="00AA6F75">
        <w:rPr>
          <w:rFonts w:ascii="Arial" w:eastAsia="Times New Roman" w:hAnsi="Arial" w:cs="Arial"/>
          <w:b/>
          <w:lang w:eastAsia="es-ES"/>
        </w:rPr>
        <w:t>3</w:t>
      </w:r>
      <w:r w:rsidR="00A163DA" w:rsidRPr="00AA6F75">
        <w:rPr>
          <w:rFonts w:ascii="Arial" w:eastAsia="Times New Roman" w:hAnsi="Arial" w:cs="Arial"/>
          <w:b/>
          <w:lang w:eastAsia="es-ES"/>
        </w:rPr>
        <w:t>.</w:t>
      </w:r>
      <w:r w:rsidRPr="00AA6F75">
        <w:rPr>
          <w:rFonts w:ascii="Arial" w:eastAsia="Times New Roman" w:hAnsi="Arial" w:cs="Arial"/>
          <w:lang w:eastAsia="es-ES"/>
        </w:rPr>
        <w:t xml:space="preserve"> </w:t>
      </w:r>
      <w:r w:rsidR="00F66D73" w:rsidRPr="00AA6F75">
        <w:rPr>
          <w:rFonts w:ascii="Arial" w:eastAsia="Times New Roman" w:hAnsi="Arial" w:cs="Arial"/>
          <w:lang w:eastAsia="es-ES"/>
        </w:rPr>
        <w:t xml:space="preserve">Que </w:t>
      </w:r>
      <w:r w:rsidR="006A4D2E" w:rsidRPr="00AA6F75">
        <w:rPr>
          <w:rFonts w:ascii="Arial" w:eastAsia="Times New Roman" w:hAnsi="Arial" w:cs="Arial"/>
          <w:lang w:eastAsia="es-ES"/>
        </w:rPr>
        <w:t xml:space="preserve">el </w:t>
      </w:r>
      <w:r w:rsidR="006A4D2E" w:rsidRPr="00AA6F75">
        <w:rPr>
          <w:rFonts w:ascii="Arial" w:eastAsia="Times New Roman" w:hAnsi="Arial" w:cs="Arial"/>
          <w:b/>
          <w:lang w:eastAsia="es-ES"/>
        </w:rPr>
        <w:t>Ingeniero Fabián Alejandro Santana Márquez</w:t>
      </w:r>
      <w:r w:rsidR="006A4D2E" w:rsidRPr="00AA6F75">
        <w:rPr>
          <w:rFonts w:ascii="Arial" w:eastAsia="Times New Roman" w:hAnsi="Arial" w:cs="Arial"/>
          <w:lang w:eastAsia="es-ES"/>
        </w:rPr>
        <w:t xml:space="preserve">, </w:t>
      </w:r>
      <w:r w:rsidR="00F66D73" w:rsidRPr="00AA6F75">
        <w:rPr>
          <w:rFonts w:ascii="Arial" w:eastAsia="Times New Roman" w:hAnsi="Arial" w:cs="Arial"/>
          <w:lang w:eastAsia="es-ES"/>
        </w:rPr>
        <w:t>a</w:t>
      </w:r>
      <w:r w:rsidR="00801D74" w:rsidRPr="00AA6F75">
        <w:rPr>
          <w:rFonts w:ascii="Arial" w:eastAsia="Times New Roman" w:hAnsi="Arial" w:cs="Arial"/>
          <w:lang w:eastAsia="es-ES"/>
        </w:rPr>
        <w:t xml:space="preserve">credita </w:t>
      </w:r>
      <w:r w:rsidR="00272D84" w:rsidRPr="00AA6F75">
        <w:rPr>
          <w:rFonts w:ascii="Arial" w:hAnsi="Arial" w:cs="Arial"/>
        </w:rPr>
        <w:t>el carácter con el que comparece</w:t>
      </w:r>
      <w:r w:rsidR="00801D74" w:rsidRPr="00AA6F75">
        <w:rPr>
          <w:rFonts w:ascii="Arial" w:hAnsi="Arial" w:cs="Arial"/>
        </w:rPr>
        <w:t>,</w:t>
      </w:r>
      <w:r w:rsidR="00272D84" w:rsidRPr="00AA6F75">
        <w:rPr>
          <w:rFonts w:ascii="Arial" w:hAnsi="Arial" w:cs="Arial"/>
        </w:rPr>
        <w:t xml:space="preserve"> de conformidad con el </w:t>
      </w:r>
      <w:r w:rsidRPr="00AA6F75">
        <w:rPr>
          <w:rFonts w:ascii="Arial" w:hAnsi="Arial" w:cs="Arial"/>
        </w:rPr>
        <w:t xml:space="preserve">nombramiento que le fue expedido a su favor el día </w:t>
      </w:r>
      <w:r w:rsidR="00A163DA" w:rsidRPr="00AA6F75">
        <w:rPr>
          <w:rFonts w:ascii="Arial" w:hAnsi="Arial" w:cs="Arial"/>
        </w:rPr>
        <w:t>03</w:t>
      </w:r>
      <w:r w:rsidRPr="00AA6F75">
        <w:rPr>
          <w:rFonts w:ascii="Arial" w:hAnsi="Arial" w:cs="Arial"/>
        </w:rPr>
        <w:t xml:space="preserve"> de </w:t>
      </w:r>
      <w:r w:rsidR="00A163DA" w:rsidRPr="00AA6F75">
        <w:rPr>
          <w:rFonts w:ascii="Arial" w:hAnsi="Arial" w:cs="Arial"/>
        </w:rPr>
        <w:t>enero</w:t>
      </w:r>
      <w:r w:rsidRPr="00AA6F75">
        <w:rPr>
          <w:rFonts w:ascii="Arial" w:hAnsi="Arial" w:cs="Arial"/>
        </w:rPr>
        <w:t xml:space="preserve"> del 20</w:t>
      </w:r>
      <w:r w:rsidR="00A163DA" w:rsidRPr="00AA6F75">
        <w:rPr>
          <w:rFonts w:ascii="Arial" w:hAnsi="Arial" w:cs="Arial"/>
        </w:rPr>
        <w:t>19</w:t>
      </w:r>
      <w:r w:rsidRPr="00AA6F75">
        <w:rPr>
          <w:rFonts w:ascii="Arial" w:hAnsi="Arial" w:cs="Arial"/>
        </w:rPr>
        <w:t>, por el Lic.</w:t>
      </w:r>
      <w:r w:rsidR="00A163DA" w:rsidRPr="00AA6F75">
        <w:rPr>
          <w:rFonts w:ascii="Arial" w:hAnsi="Arial" w:cs="Arial"/>
        </w:rPr>
        <w:t xml:space="preserve"> Javier Corral Jurado</w:t>
      </w:r>
      <w:r w:rsidRPr="00AA6F75">
        <w:rPr>
          <w:rFonts w:ascii="Arial" w:hAnsi="Arial" w:cs="Arial"/>
        </w:rPr>
        <w:t>, Gobernador Constitucional del Estado</w:t>
      </w:r>
      <w:r w:rsidR="008572FA" w:rsidRPr="00AA6F75">
        <w:rPr>
          <w:rFonts w:ascii="Arial" w:hAnsi="Arial" w:cs="Arial"/>
        </w:rPr>
        <w:t xml:space="preserve">, y con </w:t>
      </w:r>
      <w:r w:rsidRPr="00AA6F75">
        <w:rPr>
          <w:rFonts w:ascii="Arial" w:hAnsi="Arial" w:cs="Arial"/>
        </w:rPr>
        <w:t xml:space="preserve">el </w:t>
      </w:r>
      <w:r w:rsidR="00A163DA" w:rsidRPr="00AA6F75">
        <w:rPr>
          <w:rFonts w:ascii="Arial" w:hAnsi="Arial" w:cs="Arial"/>
        </w:rPr>
        <w:t>A</w:t>
      </w:r>
      <w:r w:rsidRPr="00AA6F75">
        <w:rPr>
          <w:rFonts w:ascii="Arial" w:hAnsi="Arial" w:cs="Arial"/>
        </w:rPr>
        <w:t xml:space="preserve">cta de </w:t>
      </w:r>
      <w:r w:rsidR="00E1540A" w:rsidRPr="00AA6F75">
        <w:rPr>
          <w:rFonts w:ascii="Arial" w:hAnsi="Arial" w:cs="Arial"/>
        </w:rPr>
        <w:t xml:space="preserve">Toma de </w:t>
      </w:r>
      <w:r w:rsidR="00A163DA" w:rsidRPr="00AA6F75">
        <w:rPr>
          <w:rFonts w:ascii="Arial" w:hAnsi="Arial" w:cs="Arial"/>
        </w:rPr>
        <w:t>P</w:t>
      </w:r>
      <w:r w:rsidRPr="00AA6F75">
        <w:rPr>
          <w:rFonts w:ascii="Arial" w:hAnsi="Arial" w:cs="Arial"/>
        </w:rPr>
        <w:t>rotesta al cargo conferido</w:t>
      </w:r>
      <w:r w:rsidR="008572FA" w:rsidRPr="00AA6F75">
        <w:rPr>
          <w:rFonts w:ascii="Arial" w:hAnsi="Arial" w:cs="Arial"/>
        </w:rPr>
        <w:t xml:space="preserve">, </w:t>
      </w:r>
      <w:r w:rsidR="00801D74" w:rsidRPr="00AA6F75">
        <w:rPr>
          <w:rFonts w:ascii="Arial" w:hAnsi="Arial" w:cs="Arial"/>
        </w:rPr>
        <w:t xml:space="preserve">quedando debidamente inscrito en el Registro de Nombramientos de Servidores Públicos de la Secretaría de Hacienda, bajo la inscripción 125, folio 125, libro Cinco, así como con las facultades establecidas </w:t>
      </w:r>
      <w:r w:rsidR="00801D74" w:rsidRPr="00AA6F75">
        <w:rPr>
          <w:rFonts w:ascii="Arial" w:eastAsia="Times New Roman" w:hAnsi="Arial" w:cs="Arial"/>
          <w:lang w:eastAsia="es-ES"/>
        </w:rPr>
        <w:t xml:space="preserve">en el artículo Quinto del Decreto de Creación, </w:t>
      </w:r>
      <w:r w:rsidR="00332292" w:rsidRPr="00AA6F75">
        <w:rPr>
          <w:rFonts w:ascii="Arial" w:eastAsia="Times New Roman" w:hAnsi="Arial" w:cs="Arial"/>
          <w:lang w:eastAsia="es-ES"/>
        </w:rPr>
        <w:t xml:space="preserve">los artículos 20 y </w:t>
      </w:r>
      <w:r w:rsidR="00801D74" w:rsidRPr="00AA6F75">
        <w:rPr>
          <w:rFonts w:ascii="Arial" w:eastAsia="Times New Roman" w:hAnsi="Arial" w:cs="Arial"/>
          <w:lang w:eastAsia="es-ES"/>
        </w:rPr>
        <w:t xml:space="preserve"> 21 de la Ley de Entidades Paraestatales del Estado de Chihuahua y el artículo 13 del Estatuto Orgánico de Promotora de la Industria Chihuahuense.</w:t>
      </w:r>
    </w:p>
    <w:p w:rsidR="006A4D2E" w:rsidRPr="00AA6F75" w:rsidRDefault="006A4D2E" w:rsidP="0014579F">
      <w:pPr>
        <w:ind w:left="-567" w:right="-93"/>
        <w:jc w:val="both"/>
        <w:rPr>
          <w:rFonts w:ascii="Arial" w:eastAsia="Times New Roman" w:hAnsi="Arial" w:cs="Arial"/>
          <w:lang w:eastAsia="es-ES"/>
        </w:rPr>
      </w:pPr>
      <w:r w:rsidRPr="00AA6F75">
        <w:rPr>
          <w:rFonts w:ascii="Arial" w:hAnsi="Arial" w:cs="Arial"/>
          <w:b/>
        </w:rPr>
        <w:t>II.4.</w:t>
      </w:r>
      <w:r w:rsidRPr="00AA6F75">
        <w:rPr>
          <w:rFonts w:ascii="Arial" w:hAnsi="Arial" w:cs="Arial"/>
        </w:rPr>
        <w:t xml:space="preserve"> Que entre sus facultades es la de celebrar y otorgar toda clase de actos y documentos inherentes a su objeto</w:t>
      </w:r>
    </w:p>
    <w:p w:rsidR="00272D84" w:rsidRPr="00AA6F75" w:rsidRDefault="00A54B20" w:rsidP="0014579F">
      <w:pPr>
        <w:spacing w:after="0"/>
        <w:ind w:left="-567"/>
        <w:jc w:val="both"/>
        <w:rPr>
          <w:rFonts w:ascii="Arial" w:eastAsia="Times New Roman" w:hAnsi="Arial" w:cs="Arial"/>
          <w:lang w:eastAsia="es-ES"/>
        </w:rPr>
      </w:pPr>
      <w:r w:rsidRPr="00AA6F75">
        <w:rPr>
          <w:rFonts w:ascii="Arial" w:eastAsia="Times New Roman" w:hAnsi="Arial" w:cs="Arial"/>
          <w:b/>
          <w:lang w:eastAsia="es-ES"/>
        </w:rPr>
        <w:lastRenderedPageBreak/>
        <w:t>II.</w:t>
      </w:r>
      <w:r w:rsidR="00332292" w:rsidRPr="00AA6F75">
        <w:rPr>
          <w:rFonts w:ascii="Arial" w:eastAsia="Times New Roman" w:hAnsi="Arial" w:cs="Arial"/>
          <w:b/>
          <w:lang w:eastAsia="es-ES"/>
        </w:rPr>
        <w:t>5</w:t>
      </w:r>
      <w:r w:rsidR="00A163DA" w:rsidRPr="00AA6F75">
        <w:rPr>
          <w:rFonts w:ascii="Arial" w:eastAsia="Times New Roman" w:hAnsi="Arial" w:cs="Arial"/>
          <w:b/>
          <w:lang w:eastAsia="es-ES"/>
        </w:rPr>
        <w:t>.</w:t>
      </w:r>
      <w:r w:rsidRPr="00AA6F75">
        <w:rPr>
          <w:rFonts w:ascii="Arial" w:eastAsia="Times New Roman" w:hAnsi="Arial" w:cs="Arial"/>
          <w:lang w:eastAsia="es-ES"/>
        </w:rPr>
        <w:t xml:space="preserve"> </w:t>
      </w:r>
      <w:proofErr w:type="gramStart"/>
      <w:r w:rsidR="00F66D73" w:rsidRPr="00AA6F75">
        <w:rPr>
          <w:rFonts w:ascii="Arial" w:eastAsia="Times New Roman" w:hAnsi="Arial" w:cs="Arial"/>
          <w:lang w:eastAsia="es-ES"/>
        </w:rPr>
        <w:t>Que</w:t>
      </w:r>
      <w:proofErr w:type="gramEnd"/>
      <w:r w:rsidR="00AA6F75">
        <w:rPr>
          <w:rFonts w:ascii="Arial" w:eastAsia="Times New Roman" w:hAnsi="Arial" w:cs="Arial"/>
          <w:lang w:eastAsia="es-ES"/>
        </w:rPr>
        <w:t xml:space="preserve"> </w:t>
      </w:r>
      <w:r w:rsidR="00F66D73" w:rsidRPr="00AA6F75">
        <w:rPr>
          <w:rFonts w:ascii="Arial" w:eastAsia="Times New Roman" w:hAnsi="Arial" w:cs="Arial"/>
          <w:lang w:eastAsia="es-ES"/>
        </w:rPr>
        <w:t>p</w:t>
      </w:r>
      <w:r w:rsidRPr="00AA6F75">
        <w:rPr>
          <w:rFonts w:ascii="Arial" w:eastAsia="Times New Roman" w:hAnsi="Arial" w:cs="Arial"/>
          <w:lang w:eastAsia="es-ES"/>
        </w:rPr>
        <w:t xml:space="preserve">ara los fines de este convenio, señala como domicilio legal </w:t>
      </w:r>
      <w:r w:rsidR="00551B98" w:rsidRPr="00AA6F75">
        <w:rPr>
          <w:rFonts w:ascii="Arial" w:eastAsia="Times New Roman" w:hAnsi="Arial" w:cs="Arial"/>
          <w:lang w:eastAsia="es-ES"/>
        </w:rPr>
        <w:t>el ubicado en Av. William Shakespeare</w:t>
      </w:r>
      <w:r w:rsidR="00A163DA" w:rsidRPr="00AA6F75">
        <w:rPr>
          <w:rFonts w:ascii="Arial" w:eastAsia="Times New Roman" w:hAnsi="Arial" w:cs="Arial"/>
          <w:lang w:eastAsia="es-ES"/>
        </w:rPr>
        <w:t xml:space="preserve"> No.</w:t>
      </w:r>
      <w:r w:rsidR="00551B98" w:rsidRPr="00AA6F75">
        <w:rPr>
          <w:rFonts w:ascii="Arial" w:eastAsia="Times New Roman" w:hAnsi="Arial" w:cs="Arial"/>
          <w:lang w:eastAsia="es-ES"/>
        </w:rPr>
        <w:t xml:space="preserve"> 3</w:t>
      </w:r>
      <w:r w:rsidR="00A163DA" w:rsidRPr="00AA6F75">
        <w:rPr>
          <w:rFonts w:ascii="Arial" w:eastAsia="Times New Roman" w:hAnsi="Arial" w:cs="Arial"/>
          <w:lang w:eastAsia="es-ES"/>
        </w:rPr>
        <w:t>16</w:t>
      </w:r>
      <w:r w:rsidR="00551B98" w:rsidRPr="00AA6F75">
        <w:rPr>
          <w:rFonts w:ascii="Arial" w:eastAsia="Times New Roman" w:hAnsi="Arial" w:cs="Arial"/>
          <w:lang w:eastAsia="es-ES"/>
        </w:rPr>
        <w:t>, Código Postal 311</w:t>
      </w:r>
      <w:r w:rsidR="00A163DA" w:rsidRPr="00AA6F75">
        <w:rPr>
          <w:rFonts w:ascii="Arial" w:eastAsia="Times New Roman" w:hAnsi="Arial" w:cs="Arial"/>
          <w:lang w:eastAsia="es-ES"/>
        </w:rPr>
        <w:t>36,</w:t>
      </w:r>
      <w:r w:rsidR="00551B98" w:rsidRPr="00AA6F75">
        <w:rPr>
          <w:rFonts w:ascii="Arial" w:eastAsia="Times New Roman" w:hAnsi="Arial" w:cs="Arial"/>
          <w:lang w:eastAsia="es-ES"/>
        </w:rPr>
        <w:t xml:space="preserve"> Complejo Industrial Chihuahua, de esta ciudad.</w:t>
      </w:r>
    </w:p>
    <w:p w:rsidR="003A1F66" w:rsidRDefault="003A1F66" w:rsidP="0014579F">
      <w:pPr>
        <w:spacing w:after="0"/>
        <w:ind w:left="-567"/>
        <w:jc w:val="both"/>
        <w:rPr>
          <w:rFonts w:ascii="Arial" w:eastAsia="Times New Roman" w:hAnsi="Arial" w:cs="Arial"/>
          <w:b/>
          <w:lang w:eastAsia="es-ES"/>
        </w:rPr>
      </w:pPr>
    </w:p>
    <w:p w:rsidR="00551B98" w:rsidRPr="00AA6F75" w:rsidRDefault="00551B98" w:rsidP="0014579F">
      <w:pPr>
        <w:spacing w:after="0"/>
        <w:ind w:left="-567"/>
        <w:jc w:val="both"/>
        <w:rPr>
          <w:rFonts w:ascii="Arial" w:eastAsia="Times New Roman" w:hAnsi="Arial" w:cs="Arial"/>
          <w:b/>
          <w:lang w:eastAsia="es-ES"/>
        </w:rPr>
      </w:pPr>
      <w:r w:rsidRPr="00AA6F75">
        <w:rPr>
          <w:rFonts w:ascii="Arial" w:eastAsia="Times New Roman" w:hAnsi="Arial" w:cs="Arial"/>
          <w:b/>
          <w:lang w:eastAsia="es-ES"/>
        </w:rPr>
        <w:t xml:space="preserve">III. </w:t>
      </w:r>
      <w:r w:rsidR="00F66D73" w:rsidRPr="00AA6F75">
        <w:rPr>
          <w:rFonts w:ascii="Arial" w:eastAsia="Times New Roman" w:hAnsi="Arial" w:cs="Arial"/>
          <w:b/>
          <w:lang w:eastAsia="es-ES"/>
        </w:rPr>
        <w:t>Declaran “L</w:t>
      </w:r>
      <w:r w:rsidR="00CE19C6" w:rsidRPr="00AA6F75">
        <w:rPr>
          <w:rFonts w:ascii="Arial" w:eastAsia="Times New Roman" w:hAnsi="Arial" w:cs="Arial"/>
          <w:b/>
          <w:lang w:eastAsia="es-ES"/>
        </w:rPr>
        <w:t>AS PARTES</w:t>
      </w:r>
      <w:r w:rsidR="00F66D73" w:rsidRPr="00AA6F75">
        <w:rPr>
          <w:rFonts w:ascii="Arial" w:eastAsia="Times New Roman" w:hAnsi="Arial" w:cs="Arial"/>
          <w:b/>
          <w:lang w:eastAsia="es-ES"/>
        </w:rPr>
        <w:t>”</w:t>
      </w:r>
      <w:r w:rsidRPr="00AA6F75">
        <w:rPr>
          <w:rFonts w:ascii="Arial" w:eastAsia="Times New Roman" w:hAnsi="Arial" w:cs="Arial"/>
          <w:b/>
          <w:lang w:eastAsia="es-ES"/>
        </w:rPr>
        <w:t>:</w:t>
      </w:r>
    </w:p>
    <w:p w:rsidR="00A54B20" w:rsidRPr="00AA6F75" w:rsidRDefault="00551B98" w:rsidP="0014579F">
      <w:pPr>
        <w:spacing w:after="0"/>
        <w:ind w:left="-567"/>
        <w:jc w:val="both"/>
        <w:rPr>
          <w:rFonts w:ascii="Arial" w:eastAsia="Times New Roman" w:hAnsi="Arial" w:cs="Arial"/>
          <w:lang w:eastAsia="es-ES"/>
        </w:rPr>
      </w:pPr>
      <w:r w:rsidRPr="00AA6F75">
        <w:rPr>
          <w:rFonts w:ascii="Arial" w:eastAsia="Times New Roman" w:hAnsi="Arial" w:cs="Arial"/>
          <w:lang w:eastAsia="es-ES"/>
        </w:rPr>
        <w:t xml:space="preserve"> </w:t>
      </w:r>
      <w:r w:rsidR="00A54B20" w:rsidRPr="00AA6F75">
        <w:rPr>
          <w:rFonts w:ascii="Arial" w:eastAsia="Times New Roman" w:hAnsi="Arial" w:cs="Arial"/>
          <w:lang w:eastAsia="es-ES"/>
        </w:rPr>
        <w:t xml:space="preserve">  </w:t>
      </w:r>
    </w:p>
    <w:p w:rsidR="001A18EF" w:rsidRPr="0014579F" w:rsidRDefault="00551B98" w:rsidP="0014579F">
      <w:pPr>
        <w:spacing w:after="0"/>
        <w:ind w:left="-567"/>
        <w:jc w:val="both"/>
        <w:rPr>
          <w:rFonts w:ascii="Arial" w:eastAsia="Times New Roman" w:hAnsi="Arial" w:cs="Arial"/>
          <w:lang w:eastAsia="es-ES"/>
        </w:rPr>
      </w:pPr>
      <w:r w:rsidRPr="00AA6F75">
        <w:rPr>
          <w:rFonts w:ascii="Arial" w:eastAsia="Times New Roman" w:hAnsi="Arial" w:cs="Arial"/>
          <w:b/>
          <w:lang w:eastAsia="es-ES"/>
        </w:rPr>
        <w:t>III.</w:t>
      </w:r>
      <w:r w:rsidR="00A163DA" w:rsidRPr="00AA6F75">
        <w:rPr>
          <w:rFonts w:ascii="Arial" w:eastAsia="Times New Roman" w:hAnsi="Arial" w:cs="Arial"/>
          <w:b/>
          <w:lang w:eastAsia="es-ES"/>
        </w:rPr>
        <w:t>1.</w:t>
      </w:r>
      <w:r w:rsidR="00B81EC1" w:rsidRPr="00AA6F75">
        <w:rPr>
          <w:rFonts w:ascii="Arial" w:eastAsia="Times New Roman" w:hAnsi="Arial" w:cs="Arial"/>
          <w:lang w:eastAsia="es-ES"/>
        </w:rPr>
        <w:t xml:space="preserve"> </w:t>
      </w:r>
      <w:r w:rsidRPr="00AA6F75">
        <w:rPr>
          <w:rFonts w:ascii="Arial" w:eastAsia="Times New Roman" w:hAnsi="Arial" w:cs="Arial"/>
          <w:lang w:eastAsia="es-ES"/>
        </w:rPr>
        <w:t>Que se reconocen mutuamente la personalidad con la que se ostentan y están de acuerdo en celebrar el presente convenio de conformidad con las siguientes:</w:t>
      </w:r>
    </w:p>
    <w:p w:rsidR="00551B98" w:rsidRPr="00AA6F75" w:rsidRDefault="00551B98" w:rsidP="0014579F">
      <w:pPr>
        <w:spacing w:after="0"/>
        <w:ind w:left="-567"/>
        <w:jc w:val="center"/>
        <w:rPr>
          <w:rFonts w:ascii="Arial" w:eastAsia="Times New Roman" w:hAnsi="Arial" w:cs="Arial"/>
          <w:b/>
          <w:lang w:eastAsia="es-ES"/>
        </w:rPr>
      </w:pPr>
      <w:r w:rsidRPr="00AA6F75">
        <w:rPr>
          <w:rFonts w:ascii="Arial" w:eastAsia="Times New Roman" w:hAnsi="Arial" w:cs="Arial"/>
          <w:b/>
          <w:lang w:eastAsia="es-ES"/>
        </w:rPr>
        <w:t>CLÁUSULAS</w:t>
      </w:r>
    </w:p>
    <w:p w:rsidR="00551B98" w:rsidRPr="00AA6F75" w:rsidRDefault="00551B98" w:rsidP="0014579F">
      <w:pPr>
        <w:spacing w:after="0"/>
        <w:ind w:left="-567"/>
        <w:jc w:val="both"/>
        <w:rPr>
          <w:rFonts w:ascii="Arial" w:eastAsia="Times New Roman" w:hAnsi="Arial" w:cs="Arial"/>
          <w:b/>
          <w:lang w:eastAsia="es-ES"/>
        </w:rPr>
      </w:pPr>
    </w:p>
    <w:p w:rsidR="007723E3" w:rsidRDefault="00005802" w:rsidP="0014579F">
      <w:pPr>
        <w:tabs>
          <w:tab w:val="left" w:pos="426"/>
        </w:tabs>
        <w:spacing w:after="0"/>
        <w:ind w:left="-567"/>
        <w:jc w:val="both"/>
        <w:rPr>
          <w:rFonts w:ascii="Arial" w:hAnsi="Arial" w:cs="Arial"/>
          <w:bCs/>
        </w:rPr>
      </w:pPr>
      <w:proofErr w:type="gramStart"/>
      <w:r w:rsidRPr="00AA6F75">
        <w:rPr>
          <w:rFonts w:ascii="Arial" w:eastAsia="Times New Roman" w:hAnsi="Arial" w:cs="Arial"/>
          <w:b/>
          <w:lang w:eastAsia="es-ES"/>
        </w:rPr>
        <w:t>P</w:t>
      </w:r>
      <w:r w:rsidR="00F66D73" w:rsidRPr="00AA6F75">
        <w:rPr>
          <w:rFonts w:ascii="Arial" w:eastAsia="Times New Roman" w:hAnsi="Arial" w:cs="Arial"/>
          <w:b/>
          <w:lang w:eastAsia="es-ES"/>
        </w:rPr>
        <w:t>RIMERA</w:t>
      </w:r>
      <w:r w:rsidRPr="00AA6F75">
        <w:rPr>
          <w:rFonts w:ascii="Arial" w:eastAsia="Times New Roman" w:hAnsi="Arial" w:cs="Arial"/>
          <w:b/>
          <w:lang w:eastAsia="es-ES"/>
        </w:rPr>
        <w:t>.-</w:t>
      </w:r>
      <w:proofErr w:type="gramEnd"/>
      <w:r w:rsidRPr="00AA6F75">
        <w:rPr>
          <w:rFonts w:ascii="Arial" w:eastAsia="Times New Roman" w:hAnsi="Arial" w:cs="Arial"/>
          <w:b/>
          <w:lang w:eastAsia="es-ES"/>
        </w:rPr>
        <w:t xml:space="preserve"> </w:t>
      </w:r>
      <w:r w:rsidR="00CE19C6" w:rsidRPr="00AA6F75">
        <w:rPr>
          <w:rFonts w:ascii="Arial" w:eastAsia="Times New Roman" w:hAnsi="Arial" w:cs="Arial"/>
          <w:b/>
          <w:lang w:eastAsia="es-ES"/>
        </w:rPr>
        <w:t>OBJETO DEL CONVENIO</w:t>
      </w:r>
      <w:r w:rsidRPr="00AA6F75">
        <w:rPr>
          <w:rFonts w:ascii="Arial" w:eastAsia="Times New Roman" w:hAnsi="Arial" w:cs="Arial"/>
          <w:b/>
          <w:lang w:eastAsia="es-ES"/>
        </w:rPr>
        <w:t xml:space="preserve">. </w:t>
      </w:r>
      <w:r w:rsidR="00F250D6" w:rsidRPr="00AA6F75">
        <w:rPr>
          <w:rFonts w:ascii="Arial" w:eastAsia="Times New Roman" w:hAnsi="Arial" w:cs="Arial"/>
          <w:b/>
          <w:lang w:eastAsia="es-ES"/>
        </w:rPr>
        <w:t xml:space="preserve"> “PRODECH”</w:t>
      </w:r>
      <w:r w:rsidR="00D07CF6">
        <w:rPr>
          <w:rFonts w:ascii="Arial" w:eastAsia="Times New Roman" w:hAnsi="Arial" w:cs="Arial"/>
          <w:b/>
          <w:lang w:eastAsia="es-ES"/>
        </w:rPr>
        <w:t xml:space="preserve"> </w:t>
      </w:r>
      <w:r w:rsidR="00D07CF6" w:rsidRPr="00441AF8">
        <w:rPr>
          <w:rFonts w:ascii="Arial" w:eastAsia="Times New Roman" w:hAnsi="Arial" w:cs="Arial"/>
          <w:lang w:eastAsia="es-ES"/>
        </w:rPr>
        <w:t xml:space="preserve">y </w:t>
      </w:r>
      <w:r w:rsidR="00CB1D5B">
        <w:rPr>
          <w:rFonts w:ascii="Arial" w:eastAsia="Times New Roman" w:hAnsi="Arial" w:cs="Arial"/>
          <w:b/>
          <w:lang w:eastAsia="es-ES"/>
        </w:rPr>
        <w:t>“LA SECRETARÍA”</w:t>
      </w:r>
      <w:r w:rsidR="00F250D6" w:rsidRPr="00AA6F75">
        <w:rPr>
          <w:rFonts w:ascii="Arial" w:eastAsia="Times New Roman" w:hAnsi="Arial" w:cs="Arial"/>
          <w:b/>
          <w:lang w:eastAsia="es-ES"/>
        </w:rPr>
        <w:t xml:space="preserve"> </w:t>
      </w:r>
      <w:r w:rsidR="00AA6F75" w:rsidRPr="00AA6F75">
        <w:rPr>
          <w:rFonts w:ascii="Arial" w:hAnsi="Arial" w:cs="Arial"/>
        </w:rPr>
        <w:t xml:space="preserve">convienen </w:t>
      </w:r>
      <w:r w:rsidR="00441AF8">
        <w:rPr>
          <w:rFonts w:ascii="Arial" w:hAnsi="Arial" w:cs="Arial"/>
        </w:rPr>
        <w:t xml:space="preserve">en </w:t>
      </w:r>
      <w:r w:rsidR="00AA6F75" w:rsidRPr="00AA6F75">
        <w:rPr>
          <w:rFonts w:ascii="Arial" w:hAnsi="Arial" w:cs="Arial"/>
        </w:rPr>
        <w:t>participar</w:t>
      </w:r>
      <w:r w:rsidR="005F2FF2" w:rsidRPr="00AA6F75">
        <w:rPr>
          <w:rFonts w:ascii="Arial" w:hAnsi="Arial" w:cs="Arial"/>
        </w:rPr>
        <w:t xml:space="preserve"> </w:t>
      </w:r>
      <w:r w:rsidR="001A4939" w:rsidRPr="00AA6F75">
        <w:rPr>
          <w:rFonts w:ascii="Arial" w:hAnsi="Arial" w:cs="Arial"/>
        </w:rPr>
        <w:t>conjuntamente</w:t>
      </w:r>
      <w:bookmarkStart w:id="0" w:name="_Hlk5089032"/>
      <w:r w:rsidR="00AC7DA7" w:rsidRPr="00AA6F75">
        <w:rPr>
          <w:rFonts w:ascii="Arial" w:hAnsi="Arial" w:cs="Arial"/>
        </w:rPr>
        <w:t xml:space="preserve"> </w:t>
      </w:r>
      <w:bookmarkEnd w:id="0"/>
      <w:r w:rsidR="00D07CF6">
        <w:rPr>
          <w:rFonts w:ascii="Arial" w:hAnsi="Arial" w:cs="Arial"/>
        </w:rPr>
        <w:t xml:space="preserve">para que </w:t>
      </w:r>
      <w:r w:rsidR="00D07CF6" w:rsidRPr="00D07CF6">
        <w:rPr>
          <w:rFonts w:ascii="Arial" w:hAnsi="Arial" w:cs="Arial"/>
          <w:b/>
        </w:rPr>
        <w:t>“PRODECH”</w:t>
      </w:r>
      <w:r w:rsidR="00D07CF6" w:rsidRPr="00D07CF6">
        <w:rPr>
          <w:rFonts w:ascii="Arial" w:hAnsi="Arial" w:cs="Arial"/>
          <w:bCs/>
        </w:rPr>
        <w:t xml:space="preserve">: </w:t>
      </w:r>
    </w:p>
    <w:p w:rsidR="007723E3" w:rsidRDefault="007723E3" w:rsidP="0014579F">
      <w:pPr>
        <w:tabs>
          <w:tab w:val="left" w:pos="426"/>
        </w:tabs>
        <w:spacing w:after="0"/>
        <w:ind w:left="-567"/>
        <w:jc w:val="both"/>
        <w:rPr>
          <w:rFonts w:ascii="Arial" w:hAnsi="Arial" w:cs="Arial"/>
          <w:bCs/>
        </w:rPr>
      </w:pPr>
    </w:p>
    <w:p w:rsidR="007723E3" w:rsidRDefault="00D07CF6" w:rsidP="0014579F">
      <w:pPr>
        <w:tabs>
          <w:tab w:val="left" w:pos="426"/>
        </w:tabs>
        <w:spacing w:after="0"/>
        <w:ind w:left="-567"/>
        <w:jc w:val="both"/>
        <w:rPr>
          <w:rFonts w:ascii="Arial" w:hAnsi="Arial" w:cs="Arial"/>
          <w:bCs/>
        </w:rPr>
      </w:pPr>
      <w:r w:rsidRPr="00D07CF6">
        <w:rPr>
          <w:rFonts w:ascii="Arial" w:hAnsi="Arial" w:cs="Arial"/>
          <w:b/>
          <w:bCs/>
        </w:rPr>
        <w:t>a)</w:t>
      </w:r>
      <w:r w:rsidR="001A4939" w:rsidRPr="00AA6F75">
        <w:rPr>
          <w:rFonts w:ascii="Arial" w:hAnsi="Arial" w:cs="Arial"/>
          <w:bCs/>
        </w:rPr>
        <w:t xml:space="preserve"> </w:t>
      </w:r>
      <w:r>
        <w:rPr>
          <w:rFonts w:ascii="Arial" w:hAnsi="Arial" w:cs="Arial"/>
          <w:bCs/>
        </w:rPr>
        <w:t>Comisione</w:t>
      </w:r>
      <w:r w:rsidR="004433AE" w:rsidRPr="00AA6F75">
        <w:rPr>
          <w:rFonts w:ascii="Arial" w:hAnsi="Arial" w:cs="Arial"/>
          <w:bCs/>
        </w:rPr>
        <w:t xml:space="preserve"> los recursos humanos necesarios </w:t>
      </w:r>
      <w:r w:rsidR="000A295F" w:rsidRPr="00AA6F75">
        <w:rPr>
          <w:rFonts w:ascii="Arial" w:hAnsi="Arial" w:cs="Arial"/>
          <w:bCs/>
        </w:rPr>
        <w:t xml:space="preserve">para apoyar a </w:t>
      </w:r>
      <w:r w:rsidR="00F66D73" w:rsidRPr="00AA6F75">
        <w:rPr>
          <w:rFonts w:ascii="Arial" w:hAnsi="Arial" w:cs="Arial"/>
          <w:b/>
          <w:bCs/>
        </w:rPr>
        <w:t>“</w:t>
      </w:r>
      <w:r w:rsidR="00CB1D5B" w:rsidRPr="00AA6F75">
        <w:rPr>
          <w:rFonts w:ascii="Arial" w:hAnsi="Arial" w:cs="Arial"/>
          <w:b/>
          <w:bCs/>
        </w:rPr>
        <w:t>LA SECRETARÍA</w:t>
      </w:r>
      <w:r w:rsidR="00F66D73" w:rsidRPr="00AA6F75">
        <w:rPr>
          <w:rFonts w:ascii="Arial" w:hAnsi="Arial" w:cs="Arial"/>
          <w:b/>
          <w:bCs/>
        </w:rPr>
        <w:t>”</w:t>
      </w:r>
      <w:r w:rsidR="000A295F" w:rsidRPr="00AA6F75">
        <w:rPr>
          <w:rFonts w:ascii="Arial" w:hAnsi="Arial" w:cs="Arial"/>
          <w:bCs/>
        </w:rPr>
        <w:t xml:space="preserve"> </w:t>
      </w:r>
      <w:r w:rsidR="00D6676B" w:rsidRPr="00AA6F75">
        <w:rPr>
          <w:rFonts w:ascii="Arial" w:hAnsi="Arial" w:cs="Arial"/>
          <w:bCs/>
        </w:rPr>
        <w:t>en</w:t>
      </w:r>
      <w:r w:rsidR="000A295F" w:rsidRPr="00AA6F75">
        <w:rPr>
          <w:rFonts w:ascii="Arial" w:hAnsi="Arial" w:cs="Arial"/>
          <w:bCs/>
        </w:rPr>
        <w:t xml:space="preserve"> el óptimo cumplimiento de los programas </w:t>
      </w:r>
      <w:r w:rsidR="007723E3">
        <w:rPr>
          <w:rFonts w:ascii="Arial" w:hAnsi="Arial" w:cs="Arial"/>
          <w:bCs/>
        </w:rPr>
        <w:t xml:space="preserve">operativos </w:t>
      </w:r>
      <w:r w:rsidR="000A295F" w:rsidRPr="00AA6F75">
        <w:rPr>
          <w:rFonts w:ascii="Arial" w:hAnsi="Arial" w:cs="Arial"/>
          <w:bCs/>
        </w:rPr>
        <w:t>aprobados</w:t>
      </w:r>
      <w:r w:rsidR="00637995" w:rsidRPr="00AA6F75">
        <w:rPr>
          <w:rFonts w:ascii="Arial" w:hAnsi="Arial" w:cs="Arial"/>
          <w:bCs/>
        </w:rPr>
        <w:t xml:space="preserve">, siempre y cuando dichos programas se encuentren dentro de los </w:t>
      </w:r>
      <w:r w:rsidR="00CE19C6" w:rsidRPr="00AA6F75">
        <w:rPr>
          <w:rFonts w:ascii="Arial" w:hAnsi="Arial" w:cs="Arial"/>
          <w:bCs/>
        </w:rPr>
        <w:t>objetivos y</w:t>
      </w:r>
      <w:r w:rsidR="007723E3">
        <w:rPr>
          <w:rFonts w:ascii="Arial" w:hAnsi="Arial" w:cs="Arial"/>
          <w:bCs/>
        </w:rPr>
        <w:t xml:space="preserve">/o </w:t>
      </w:r>
      <w:r w:rsidR="00CE19C6" w:rsidRPr="00AA6F75">
        <w:rPr>
          <w:rFonts w:ascii="Arial" w:hAnsi="Arial" w:cs="Arial"/>
          <w:bCs/>
        </w:rPr>
        <w:t xml:space="preserve">atribuciones de </w:t>
      </w:r>
      <w:r w:rsidR="00D6676B" w:rsidRPr="00AA6F75">
        <w:rPr>
          <w:rFonts w:ascii="Arial" w:hAnsi="Arial" w:cs="Arial"/>
          <w:b/>
          <w:bCs/>
        </w:rPr>
        <w:t>“PRODECH”</w:t>
      </w:r>
      <w:r w:rsidR="00637995" w:rsidRPr="00AA6F75">
        <w:rPr>
          <w:rFonts w:ascii="Arial" w:hAnsi="Arial" w:cs="Arial"/>
          <w:bCs/>
        </w:rPr>
        <w:t xml:space="preserve">. </w:t>
      </w:r>
      <w:r w:rsidR="00D53A80">
        <w:rPr>
          <w:rFonts w:ascii="Arial" w:hAnsi="Arial" w:cs="Arial"/>
          <w:bCs/>
        </w:rPr>
        <w:t>Dicha</w:t>
      </w:r>
      <w:r w:rsidR="00637995" w:rsidRPr="00AA6F75">
        <w:rPr>
          <w:rFonts w:ascii="Arial" w:hAnsi="Arial" w:cs="Arial"/>
          <w:bCs/>
        </w:rPr>
        <w:t xml:space="preserve"> comisión deberá ser autorizada por el Comité Técnico de </w:t>
      </w:r>
      <w:r w:rsidR="008D70AB" w:rsidRPr="00AA6F75">
        <w:rPr>
          <w:rFonts w:ascii="Arial" w:hAnsi="Arial" w:cs="Arial"/>
          <w:b/>
          <w:bCs/>
        </w:rPr>
        <w:t>“PRODECH”</w:t>
      </w:r>
      <w:r w:rsidR="00637995" w:rsidRPr="00AA6F75">
        <w:rPr>
          <w:rFonts w:ascii="Arial" w:hAnsi="Arial" w:cs="Arial"/>
          <w:bCs/>
        </w:rPr>
        <w:t xml:space="preserve"> y sustentada </w:t>
      </w:r>
      <w:r w:rsidR="00510E1F">
        <w:rPr>
          <w:rFonts w:ascii="Arial" w:hAnsi="Arial" w:cs="Arial"/>
          <w:bCs/>
        </w:rPr>
        <w:t>en</w:t>
      </w:r>
      <w:r w:rsidR="00637995" w:rsidRPr="00AA6F75">
        <w:rPr>
          <w:rFonts w:ascii="Arial" w:hAnsi="Arial" w:cs="Arial"/>
          <w:bCs/>
        </w:rPr>
        <w:t xml:space="preserve"> un análisis económico, administrativo y jurídico que </w:t>
      </w:r>
      <w:r w:rsidR="007723E3">
        <w:rPr>
          <w:rFonts w:ascii="Arial" w:hAnsi="Arial" w:cs="Arial"/>
          <w:bCs/>
        </w:rPr>
        <w:t>fundamente</w:t>
      </w:r>
      <w:r w:rsidR="00637995" w:rsidRPr="00AA6F75">
        <w:rPr>
          <w:rFonts w:ascii="Arial" w:hAnsi="Arial" w:cs="Arial"/>
          <w:bCs/>
        </w:rPr>
        <w:t xml:space="preserve"> la necesidad de que </w:t>
      </w:r>
      <w:r w:rsidR="00D6676B" w:rsidRPr="00AA6F75">
        <w:rPr>
          <w:rFonts w:ascii="Arial" w:hAnsi="Arial" w:cs="Arial"/>
          <w:bCs/>
        </w:rPr>
        <w:t xml:space="preserve">dicho </w:t>
      </w:r>
      <w:r w:rsidR="00637995" w:rsidRPr="00AA6F75">
        <w:rPr>
          <w:rFonts w:ascii="Arial" w:hAnsi="Arial" w:cs="Arial"/>
          <w:bCs/>
        </w:rPr>
        <w:t xml:space="preserve">personal se </w:t>
      </w:r>
      <w:r w:rsidR="00441AF8">
        <w:rPr>
          <w:rFonts w:ascii="Arial" w:hAnsi="Arial" w:cs="Arial"/>
          <w:bCs/>
        </w:rPr>
        <w:t>encuentre</w:t>
      </w:r>
      <w:r w:rsidR="007723E3">
        <w:rPr>
          <w:rFonts w:ascii="Arial" w:hAnsi="Arial" w:cs="Arial"/>
          <w:bCs/>
        </w:rPr>
        <w:t xml:space="preserve"> establecid</w:t>
      </w:r>
      <w:r w:rsidR="00906546">
        <w:rPr>
          <w:rFonts w:ascii="Arial" w:hAnsi="Arial" w:cs="Arial"/>
          <w:bCs/>
        </w:rPr>
        <w:t>o</w:t>
      </w:r>
      <w:r w:rsidR="00637995" w:rsidRPr="00AA6F75">
        <w:rPr>
          <w:rFonts w:ascii="Arial" w:hAnsi="Arial" w:cs="Arial"/>
          <w:bCs/>
        </w:rPr>
        <w:t xml:space="preserve"> dentro de la estructura</w:t>
      </w:r>
      <w:r w:rsidR="00D53A80">
        <w:rPr>
          <w:rFonts w:ascii="Arial" w:hAnsi="Arial" w:cs="Arial"/>
          <w:bCs/>
        </w:rPr>
        <w:t xml:space="preserve"> orgánica</w:t>
      </w:r>
      <w:r w:rsidR="00637995" w:rsidRPr="00AA6F75">
        <w:rPr>
          <w:rFonts w:ascii="Arial" w:hAnsi="Arial" w:cs="Arial"/>
          <w:bCs/>
        </w:rPr>
        <w:t xml:space="preserve"> de </w:t>
      </w:r>
      <w:r w:rsidR="005211F1" w:rsidRPr="00AA6F75">
        <w:rPr>
          <w:rFonts w:ascii="Arial" w:eastAsia="Times New Roman" w:hAnsi="Arial" w:cs="Arial"/>
          <w:b/>
          <w:lang w:eastAsia="es-ES"/>
        </w:rPr>
        <w:t>“PRODECH”</w:t>
      </w:r>
      <w:r w:rsidR="00441AF8" w:rsidRPr="007723E3">
        <w:rPr>
          <w:rFonts w:ascii="Arial" w:eastAsia="Times New Roman" w:hAnsi="Arial" w:cs="Arial"/>
          <w:lang w:eastAsia="es-ES"/>
        </w:rPr>
        <w:t>.</w:t>
      </w:r>
      <w:r w:rsidR="00441AF8">
        <w:rPr>
          <w:rFonts w:ascii="Arial" w:eastAsia="Times New Roman" w:hAnsi="Arial" w:cs="Arial"/>
          <w:b/>
          <w:lang w:eastAsia="es-ES"/>
        </w:rPr>
        <w:t xml:space="preserve">  </w:t>
      </w:r>
      <w:r w:rsidR="00441AF8" w:rsidRPr="00441AF8">
        <w:rPr>
          <w:rFonts w:ascii="Arial" w:eastAsia="Times New Roman" w:hAnsi="Arial" w:cs="Arial"/>
          <w:lang w:eastAsia="es-ES"/>
        </w:rPr>
        <w:t>E</w:t>
      </w:r>
      <w:r w:rsidR="00637995" w:rsidRPr="00441AF8">
        <w:rPr>
          <w:rFonts w:ascii="Arial" w:eastAsia="Times New Roman" w:hAnsi="Arial" w:cs="Arial"/>
          <w:lang w:eastAsia="es-ES"/>
        </w:rPr>
        <w:t>l</w:t>
      </w:r>
      <w:r w:rsidR="00637995" w:rsidRPr="00AA6F75">
        <w:rPr>
          <w:rFonts w:ascii="Arial" w:eastAsia="Times New Roman" w:hAnsi="Arial" w:cs="Arial"/>
          <w:lang w:eastAsia="es-ES"/>
        </w:rPr>
        <w:t xml:space="preserve"> ahorro presupuestal y/o políticas de austeridad no constituirán causa fundamentada para dichas comisiones</w:t>
      </w:r>
      <w:r w:rsidR="00D53A80">
        <w:rPr>
          <w:rFonts w:ascii="Arial" w:eastAsia="Times New Roman" w:hAnsi="Arial" w:cs="Arial"/>
          <w:lang w:eastAsia="es-ES"/>
        </w:rPr>
        <w:t xml:space="preserve">, ya que </w:t>
      </w:r>
      <w:r w:rsidR="00637995" w:rsidRPr="00AA6F75">
        <w:rPr>
          <w:rFonts w:ascii="Arial" w:eastAsia="Times New Roman" w:hAnsi="Arial" w:cs="Arial"/>
          <w:lang w:eastAsia="es-ES"/>
        </w:rPr>
        <w:t>no representa</w:t>
      </w:r>
      <w:r w:rsidR="00D53A80">
        <w:rPr>
          <w:rFonts w:ascii="Arial" w:eastAsia="Times New Roman" w:hAnsi="Arial" w:cs="Arial"/>
          <w:lang w:eastAsia="es-ES"/>
        </w:rPr>
        <w:t xml:space="preserve">n </w:t>
      </w:r>
      <w:r w:rsidR="00637995" w:rsidRPr="00AA6F75">
        <w:rPr>
          <w:rFonts w:ascii="Arial" w:eastAsia="Times New Roman" w:hAnsi="Arial" w:cs="Arial"/>
          <w:lang w:eastAsia="es-ES"/>
        </w:rPr>
        <w:t>un ahorro real para la administración pública</w:t>
      </w:r>
      <w:r>
        <w:rPr>
          <w:rFonts w:ascii="Arial" w:hAnsi="Arial" w:cs="Arial"/>
          <w:bCs/>
        </w:rPr>
        <w:t xml:space="preserve">; </w:t>
      </w:r>
    </w:p>
    <w:p w:rsidR="007723E3" w:rsidRDefault="007723E3" w:rsidP="0014579F">
      <w:pPr>
        <w:tabs>
          <w:tab w:val="left" w:pos="426"/>
        </w:tabs>
        <w:spacing w:after="0"/>
        <w:ind w:left="-567"/>
        <w:jc w:val="both"/>
        <w:rPr>
          <w:rFonts w:ascii="Arial" w:hAnsi="Arial" w:cs="Arial"/>
          <w:b/>
          <w:bCs/>
        </w:rPr>
      </w:pPr>
    </w:p>
    <w:p w:rsidR="007723E3" w:rsidRDefault="00D07CF6" w:rsidP="0014579F">
      <w:pPr>
        <w:tabs>
          <w:tab w:val="left" w:pos="426"/>
        </w:tabs>
        <w:spacing w:after="0"/>
        <w:ind w:left="-567"/>
        <w:jc w:val="both"/>
        <w:rPr>
          <w:rFonts w:ascii="Arial" w:hAnsi="Arial" w:cs="Arial"/>
          <w:bCs/>
        </w:rPr>
      </w:pPr>
      <w:r w:rsidRPr="00D07CF6">
        <w:rPr>
          <w:rFonts w:ascii="Arial" w:hAnsi="Arial" w:cs="Arial"/>
          <w:b/>
          <w:bCs/>
        </w:rPr>
        <w:t>b)</w:t>
      </w:r>
      <w:r>
        <w:rPr>
          <w:rFonts w:ascii="Arial" w:hAnsi="Arial" w:cs="Arial"/>
          <w:bCs/>
        </w:rPr>
        <w:t xml:space="preserve"> Facilité </w:t>
      </w:r>
      <w:r w:rsidR="00637995" w:rsidRPr="00AA6F75">
        <w:rPr>
          <w:rFonts w:ascii="Arial" w:hAnsi="Arial" w:cs="Arial"/>
          <w:bCs/>
        </w:rPr>
        <w:t xml:space="preserve">los recursos materiales necesarios para apoyar a </w:t>
      </w:r>
      <w:r w:rsidR="00CB1D5B" w:rsidRPr="00AA6F75">
        <w:rPr>
          <w:rFonts w:ascii="Arial" w:hAnsi="Arial" w:cs="Arial"/>
          <w:b/>
          <w:bCs/>
        </w:rPr>
        <w:t>“LA SECRETARÍA”</w:t>
      </w:r>
      <w:r w:rsidR="00CB1D5B" w:rsidRPr="00AA6F75">
        <w:rPr>
          <w:rFonts w:ascii="Arial" w:hAnsi="Arial" w:cs="Arial"/>
          <w:bCs/>
        </w:rPr>
        <w:t xml:space="preserve"> </w:t>
      </w:r>
      <w:r w:rsidR="00D6676B" w:rsidRPr="00AA6F75">
        <w:rPr>
          <w:rFonts w:ascii="Arial" w:hAnsi="Arial" w:cs="Arial"/>
          <w:bCs/>
        </w:rPr>
        <w:t>en</w:t>
      </w:r>
      <w:r w:rsidR="00637995" w:rsidRPr="00AA6F75">
        <w:rPr>
          <w:rFonts w:ascii="Arial" w:hAnsi="Arial" w:cs="Arial"/>
          <w:bCs/>
        </w:rPr>
        <w:t xml:space="preserve"> el óptimo cumplimiento de</w:t>
      </w:r>
      <w:r w:rsidR="00AA6F75">
        <w:rPr>
          <w:rFonts w:ascii="Arial" w:hAnsi="Arial" w:cs="Arial"/>
          <w:bCs/>
        </w:rPr>
        <w:t xml:space="preserve"> sus</w:t>
      </w:r>
      <w:r w:rsidR="00637995" w:rsidRPr="00AA6F75">
        <w:rPr>
          <w:rFonts w:ascii="Arial" w:hAnsi="Arial" w:cs="Arial"/>
          <w:bCs/>
        </w:rPr>
        <w:t xml:space="preserve"> programas</w:t>
      </w:r>
      <w:r w:rsidR="007723E3">
        <w:rPr>
          <w:rFonts w:ascii="Arial" w:hAnsi="Arial" w:cs="Arial"/>
          <w:bCs/>
        </w:rPr>
        <w:t xml:space="preserve"> operativos</w:t>
      </w:r>
      <w:r w:rsidR="00637995" w:rsidRPr="00AA6F75">
        <w:rPr>
          <w:rFonts w:ascii="Arial" w:hAnsi="Arial" w:cs="Arial"/>
          <w:bCs/>
        </w:rPr>
        <w:t xml:space="preserve"> aprobado</w:t>
      </w:r>
      <w:r w:rsidR="007723E3">
        <w:rPr>
          <w:rFonts w:ascii="Arial" w:hAnsi="Arial" w:cs="Arial"/>
          <w:bCs/>
        </w:rPr>
        <w:t>s</w:t>
      </w:r>
      <w:r w:rsidR="00637995" w:rsidRPr="00AA6F75">
        <w:rPr>
          <w:rFonts w:ascii="Arial" w:hAnsi="Arial" w:cs="Arial"/>
          <w:bCs/>
        </w:rPr>
        <w:t>, siempre y cuando dichos programas se encuentren dentro de</w:t>
      </w:r>
      <w:r w:rsidR="00AA6F75">
        <w:rPr>
          <w:rFonts w:ascii="Arial" w:hAnsi="Arial" w:cs="Arial"/>
          <w:bCs/>
        </w:rPr>
        <w:t xml:space="preserve"> l</w:t>
      </w:r>
      <w:r w:rsidR="007723E3">
        <w:rPr>
          <w:rFonts w:ascii="Arial" w:hAnsi="Arial" w:cs="Arial"/>
          <w:bCs/>
        </w:rPr>
        <w:t xml:space="preserve">os objetivos y/o atribuciones </w:t>
      </w:r>
      <w:r w:rsidR="00AA6F75">
        <w:rPr>
          <w:rFonts w:ascii="Arial" w:hAnsi="Arial" w:cs="Arial"/>
          <w:bCs/>
        </w:rPr>
        <w:t xml:space="preserve">de </w:t>
      </w:r>
      <w:r w:rsidR="00AA6F75" w:rsidRPr="00AA6F75">
        <w:rPr>
          <w:rFonts w:ascii="Arial" w:hAnsi="Arial" w:cs="Arial"/>
          <w:b/>
          <w:bCs/>
        </w:rPr>
        <w:t>“</w:t>
      </w:r>
      <w:r w:rsidR="00D6676B" w:rsidRPr="00AA6F75">
        <w:rPr>
          <w:rFonts w:ascii="Arial" w:hAnsi="Arial" w:cs="Arial"/>
          <w:b/>
          <w:bCs/>
        </w:rPr>
        <w:t>PRODECH”</w:t>
      </w:r>
      <w:r w:rsidR="00637995" w:rsidRPr="00AA6F75">
        <w:rPr>
          <w:rFonts w:ascii="Arial" w:hAnsi="Arial" w:cs="Arial"/>
          <w:bCs/>
        </w:rPr>
        <w:t xml:space="preserve">. Dichos </w:t>
      </w:r>
      <w:r w:rsidR="00441AF8">
        <w:rPr>
          <w:rFonts w:ascii="Arial" w:hAnsi="Arial" w:cs="Arial"/>
          <w:bCs/>
        </w:rPr>
        <w:t>recursos</w:t>
      </w:r>
      <w:r w:rsidR="00637995" w:rsidRPr="00AA6F75">
        <w:rPr>
          <w:rFonts w:ascii="Arial" w:hAnsi="Arial" w:cs="Arial"/>
          <w:bCs/>
        </w:rPr>
        <w:t xml:space="preserve"> serán limitados a aquellos con los que </w:t>
      </w:r>
      <w:r w:rsidR="007723E3">
        <w:rPr>
          <w:rFonts w:ascii="Arial" w:hAnsi="Arial" w:cs="Arial"/>
          <w:bCs/>
        </w:rPr>
        <w:t xml:space="preserve">cuente </w:t>
      </w:r>
      <w:r w:rsidR="00691FE0" w:rsidRPr="00AA6F75">
        <w:rPr>
          <w:rFonts w:ascii="Arial" w:hAnsi="Arial" w:cs="Arial"/>
          <w:b/>
          <w:bCs/>
        </w:rPr>
        <w:t>“PRODECH”</w:t>
      </w:r>
      <w:r w:rsidR="00637995" w:rsidRPr="00AA6F75">
        <w:rPr>
          <w:rFonts w:ascii="Arial" w:hAnsi="Arial" w:cs="Arial"/>
          <w:bCs/>
        </w:rPr>
        <w:t xml:space="preserve"> para la ejecución de sus </w:t>
      </w:r>
      <w:r w:rsidR="00441AF8">
        <w:rPr>
          <w:rFonts w:ascii="Arial" w:hAnsi="Arial" w:cs="Arial"/>
          <w:bCs/>
        </w:rPr>
        <w:t>objetivos y/o atribuciones</w:t>
      </w:r>
      <w:r w:rsidR="00D6676B" w:rsidRPr="00AA6F75">
        <w:rPr>
          <w:rFonts w:ascii="Arial" w:hAnsi="Arial" w:cs="Arial"/>
          <w:bCs/>
        </w:rPr>
        <w:t>;</w:t>
      </w:r>
      <w:r w:rsidR="00637995" w:rsidRPr="00AA6F75">
        <w:rPr>
          <w:rFonts w:ascii="Arial" w:hAnsi="Arial" w:cs="Arial"/>
          <w:bCs/>
        </w:rPr>
        <w:t xml:space="preserve"> y</w:t>
      </w:r>
      <w:r w:rsidR="00D6676B" w:rsidRPr="00AA6F75">
        <w:rPr>
          <w:rFonts w:ascii="Arial" w:hAnsi="Arial" w:cs="Arial"/>
          <w:bCs/>
        </w:rPr>
        <w:t>,</w:t>
      </w:r>
      <w:r w:rsidR="00637995" w:rsidRPr="00AA6F75">
        <w:rPr>
          <w:rFonts w:ascii="Arial" w:hAnsi="Arial" w:cs="Arial"/>
          <w:bCs/>
        </w:rPr>
        <w:t xml:space="preserve"> su uso o facilitación no representen una erogación</w:t>
      </w:r>
      <w:r w:rsidR="00AA6F75">
        <w:rPr>
          <w:rFonts w:ascii="Arial" w:hAnsi="Arial" w:cs="Arial"/>
          <w:bCs/>
        </w:rPr>
        <w:t xml:space="preserve"> </w:t>
      </w:r>
      <w:r w:rsidR="00637995" w:rsidRPr="00AA6F75">
        <w:rPr>
          <w:rFonts w:ascii="Arial" w:hAnsi="Arial" w:cs="Arial"/>
          <w:bCs/>
        </w:rPr>
        <w:t>con cargo al presupuesto de</w:t>
      </w:r>
      <w:r w:rsidR="00441AF8" w:rsidRPr="00441AF8">
        <w:rPr>
          <w:rFonts w:ascii="Arial" w:hAnsi="Arial" w:cs="Arial"/>
          <w:b/>
          <w:bCs/>
        </w:rPr>
        <w:t xml:space="preserve"> “PRODECH”</w:t>
      </w:r>
      <w:r w:rsidR="00A825AA" w:rsidRPr="00441AF8">
        <w:rPr>
          <w:rFonts w:ascii="Arial" w:hAnsi="Arial" w:cs="Arial"/>
          <w:bCs/>
        </w:rPr>
        <w:t>,</w:t>
      </w:r>
      <w:r w:rsidR="0013647F" w:rsidRPr="00441AF8">
        <w:rPr>
          <w:rFonts w:ascii="Arial" w:hAnsi="Arial" w:cs="Arial"/>
          <w:b/>
          <w:bCs/>
        </w:rPr>
        <w:t xml:space="preserve"> </w:t>
      </w:r>
      <w:r w:rsidR="0013647F" w:rsidRPr="00AA6F75">
        <w:rPr>
          <w:rFonts w:ascii="Arial" w:hAnsi="Arial" w:cs="Arial"/>
          <w:bCs/>
        </w:rPr>
        <w:t xml:space="preserve">un menoscabo a su presupuesto o </w:t>
      </w:r>
      <w:r w:rsidR="00A825AA" w:rsidRPr="00AA6F75">
        <w:rPr>
          <w:rFonts w:ascii="Arial" w:hAnsi="Arial" w:cs="Arial"/>
          <w:bCs/>
        </w:rPr>
        <w:t xml:space="preserve">a </w:t>
      </w:r>
      <w:r w:rsidR="0013647F" w:rsidRPr="00AA6F75">
        <w:rPr>
          <w:rFonts w:ascii="Arial" w:hAnsi="Arial" w:cs="Arial"/>
          <w:bCs/>
        </w:rPr>
        <w:t>su capacidad de ejecución de</w:t>
      </w:r>
      <w:r w:rsidR="00D53A80">
        <w:rPr>
          <w:rFonts w:ascii="Arial" w:hAnsi="Arial" w:cs="Arial"/>
          <w:bCs/>
        </w:rPr>
        <w:t xml:space="preserve"> sus</w:t>
      </w:r>
      <w:r w:rsidR="0013647F" w:rsidRPr="00AA6F75">
        <w:rPr>
          <w:rFonts w:ascii="Arial" w:hAnsi="Arial" w:cs="Arial"/>
          <w:bCs/>
        </w:rPr>
        <w:t xml:space="preserve"> proyecto</w:t>
      </w:r>
      <w:r>
        <w:rPr>
          <w:rFonts w:ascii="Arial" w:hAnsi="Arial" w:cs="Arial"/>
          <w:bCs/>
        </w:rPr>
        <w:t>s, y;</w:t>
      </w:r>
    </w:p>
    <w:p w:rsidR="007723E3" w:rsidRDefault="00D07CF6" w:rsidP="0014579F">
      <w:pPr>
        <w:tabs>
          <w:tab w:val="left" w:pos="426"/>
        </w:tabs>
        <w:spacing w:after="0"/>
        <w:ind w:left="-567"/>
        <w:jc w:val="both"/>
        <w:rPr>
          <w:rFonts w:ascii="Arial" w:hAnsi="Arial" w:cs="Arial"/>
          <w:bCs/>
        </w:rPr>
      </w:pPr>
      <w:r>
        <w:rPr>
          <w:rFonts w:ascii="Arial" w:hAnsi="Arial" w:cs="Arial"/>
          <w:bCs/>
        </w:rPr>
        <w:t xml:space="preserve"> </w:t>
      </w:r>
    </w:p>
    <w:p w:rsidR="00711297" w:rsidRPr="00AA6F75" w:rsidRDefault="00D07CF6" w:rsidP="0014579F">
      <w:pPr>
        <w:tabs>
          <w:tab w:val="left" w:pos="426"/>
        </w:tabs>
        <w:spacing w:after="0"/>
        <w:ind w:left="-567"/>
        <w:jc w:val="both"/>
        <w:rPr>
          <w:rFonts w:ascii="Arial" w:hAnsi="Arial" w:cs="Arial"/>
          <w:bCs/>
        </w:rPr>
      </w:pPr>
      <w:r w:rsidRPr="00D07CF6">
        <w:rPr>
          <w:rFonts w:ascii="Arial" w:hAnsi="Arial" w:cs="Arial"/>
          <w:b/>
          <w:bCs/>
        </w:rPr>
        <w:t>c)</w:t>
      </w:r>
      <w:r w:rsidRPr="00D07CF6">
        <w:rPr>
          <w:rFonts w:ascii="Arial" w:hAnsi="Arial" w:cs="Arial"/>
          <w:bCs/>
        </w:rPr>
        <w:t xml:space="preserve"> </w:t>
      </w:r>
      <w:r w:rsidR="00711297" w:rsidRPr="00D07CF6">
        <w:rPr>
          <w:rFonts w:ascii="Arial" w:hAnsi="Arial" w:cs="Arial"/>
          <w:bCs/>
        </w:rPr>
        <w:t>Otorg</w:t>
      </w:r>
      <w:r w:rsidRPr="00D07CF6">
        <w:rPr>
          <w:rFonts w:ascii="Arial" w:hAnsi="Arial" w:cs="Arial"/>
          <w:bCs/>
        </w:rPr>
        <w:t>ue liquidez</w:t>
      </w:r>
      <w:r>
        <w:rPr>
          <w:rFonts w:ascii="Arial" w:hAnsi="Arial" w:cs="Arial"/>
          <w:bCs/>
        </w:rPr>
        <w:t xml:space="preserve"> </w:t>
      </w:r>
      <w:r w:rsidR="00CB3C5F">
        <w:rPr>
          <w:rFonts w:ascii="Arial" w:hAnsi="Arial" w:cs="Arial"/>
          <w:bCs/>
        </w:rPr>
        <w:t xml:space="preserve">a </w:t>
      </w:r>
      <w:r>
        <w:rPr>
          <w:rFonts w:ascii="Arial" w:hAnsi="Arial" w:cs="Arial"/>
          <w:bCs/>
        </w:rPr>
        <w:t xml:space="preserve">la </w:t>
      </w:r>
      <w:r w:rsidR="00CB1D5B" w:rsidRPr="00D07CF6">
        <w:rPr>
          <w:rFonts w:ascii="Arial" w:hAnsi="Arial" w:cs="Arial"/>
          <w:b/>
          <w:bCs/>
        </w:rPr>
        <w:t>“LA SECRETARÍA”</w:t>
      </w:r>
      <w:r w:rsidR="00CB1D5B">
        <w:rPr>
          <w:rFonts w:ascii="Arial" w:hAnsi="Arial" w:cs="Arial"/>
          <w:bCs/>
        </w:rPr>
        <w:t xml:space="preserve">, </w:t>
      </w:r>
      <w:r w:rsidR="00CB3C5F">
        <w:rPr>
          <w:rFonts w:ascii="Arial" w:hAnsi="Arial" w:cs="Arial"/>
          <w:bCs/>
        </w:rPr>
        <w:t xml:space="preserve">cuando </w:t>
      </w:r>
      <w:r>
        <w:rPr>
          <w:rFonts w:ascii="Arial" w:hAnsi="Arial" w:cs="Arial"/>
          <w:bCs/>
        </w:rPr>
        <w:t>así lo requiera</w:t>
      </w:r>
      <w:r w:rsidR="00D53A80">
        <w:rPr>
          <w:rFonts w:ascii="Arial" w:hAnsi="Arial" w:cs="Arial"/>
          <w:bCs/>
        </w:rPr>
        <w:t>,</w:t>
      </w:r>
      <w:r>
        <w:rPr>
          <w:rFonts w:ascii="Arial" w:hAnsi="Arial" w:cs="Arial"/>
          <w:bCs/>
        </w:rPr>
        <w:t xml:space="preserve"> </w:t>
      </w:r>
      <w:r w:rsidR="00E363E0" w:rsidRPr="00D07CF6">
        <w:rPr>
          <w:rFonts w:ascii="Arial" w:hAnsi="Arial" w:cs="Arial"/>
          <w:bCs/>
        </w:rPr>
        <w:t>hasta por la cantidad de</w:t>
      </w:r>
      <w:r w:rsidR="00371CD8">
        <w:rPr>
          <w:rFonts w:ascii="Arial" w:hAnsi="Arial" w:cs="Arial"/>
          <w:bCs/>
        </w:rPr>
        <w:t xml:space="preserve"> </w:t>
      </w:r>
      <w:r w:rsidR="00906546">
        <w:rPr>
          <w:rFonts w:ascii="Arial" w:hAnsi="Arial" w:cs="Arial"/>
          <w:bCs/>
        </w:rPr>
        <w:t xml:space="preserve">  </w:t>
      </w:r>
      <w:r w:rsidR="007A3C6C" w:rsidRPr="00D07CF6">
        <w:rPr>
          <w:rFonts w:ascii="Arial" w:hAnsi="Arial" w:cs="Arial"/>
          <w:bCs/>
        </w:rPr>
        <w:t>$250,000</w:t>
      </w:r>
      <w:r w:rsidR="00E363E0" w:rsidRPr="00D07CF6">
        <w:rPr>
          <w:rFonts w:ascii="Arial" w:hAnsi="Arial" w:cs="Arial"/>
          <w:bCs/>
        </w:rPr>
        <w:t>.00</w:t>
      </w:r>
      <w:r w:rsidR="004F1906" w:rsidRPr="00D07CF6">
        <w:rPr>
          <w:rFonts w:ascii="Arial" w:hAnsi="Arial" w:cs="Arial"/>
          <w:bCs/>
        </w:rPr>
        <w:t xml:space="preserve"> (Doscientos cincuenta mil pesos 00/100 M.N.)</w:t>
      </w:r>
      <w:r w:rsidR="003E3F49" w:rsidRPr="00D07CF6">
        <w:rPr>
          <w:rFonts w:ascii="Arial" w:hAnsi="Arial" w:cs="Arial"/>
          <w:bCs/>
        </w:rPr>
        <w:t xml:space="preserve">, </w:t>
      </w:r>
      <w:r w:rsidR="00906546">
        <w:rPr>
          <w:rFonts w:ascii="Arial" w:hAnsi="Arial" w:cs="Arial"/>
          <w:bCs/>
        </w:rPr>
        <w:t xml:space="preserve">recurso que será </w:t>
      </w:r>
      <w:r w:rsidR="00222EEA" w:rsidRPr="00D07CF6">
        <w:rPr>
          <w:rFonts w:ascii="Arial" w:hAnsi="Arial" w:cs="Arial"/>
          <w:bCs/>
        </w:rPr>
        <w:t>aplicad</w:t>
      </w:r>
      <w:r w:rsidR="00906546">
        <w:rPr>
          <w:rFonts w:ascii="Arial" w:hAnsi="Arial" w:cs="Arial"/>
          <w:bCs/>
        </w:rPr>
        <w:t>o</w:t>
      </w:r>
      <w:r w:rsidR="00222EEA" w:rsidRPr="00D07CF6">
        <w:rPr>
          <w:rFonts w:ascii="Arial" w:hAnsi="Arial" w:cs="Arial"/>
          <w:bCs/>
        </w:rPr>
        <w:t xml:space="preserve"> única y exclusivamente en </w:t>
      </w:r>
      <w:r w:rsidR="00711297" w:rsidRPr="00D07CF6">
        <w:rPr>
          <w:rFonts w:ascii="Arial" w:hAnsi="Arial" w:cs="Arial"/>
          <w:bCs/>
        </w:rPr>
        <w:t xml:space="preserve">actividades que desarrollen </w:t>
      </w:r>
      <w:r w:rsidR="005F207C" w:rsidRPr="00D07CF6">
        <w:rPr>
          <w:rFonts w:ascii="Arial" w:hAnsi="Arial" w:cs="Arial"/>
          <w:bCs/>
        </w:rPr>
        <w:t xml:space="preserve">alguno o algunos de los objetivos </w:t>
      </w:r>
      <w:r>
        <w:rPr>
          <w:rFonts w:ascii="Arial" w:hAnsi="Arial" w:cs="Arial"/>
          <w:bCs/>
        </w:rPr>
        <w:t xml:space="preserve">y/o atribuciones </w:t>
      </w:r>
      <w:r w:rsidR="005F207C" w:rsidRPr="00D07CF6">
        <w:rPr>
          <w:rFonts w:ascii="Arial" w:hAnsi="Arial" w:cs="Arial"/>
          <w:bCs/>
        </w:rPr>
        <w:t xml:space="preserve">de </w:t>
      </w:r>
      <w:r w:rsidR="005211F1" w:rsidRPr="00D07CF6">
        <w:rPr>
          <w:rFonts w:ascii="Arial" w:hAnsi="Arial" w:cs="Arial"/>
          <w:b/>
          <w:bCs/>
        </w:rPr>
        <w:t>“PRODECH”</w:t>
      </w:r>
      <w:r w:rsidR="00C06146">
        <w:rPr>
          <w:rFonts w:ascii="Arial" w:hAnsi="Arial" w:cs="Arial"/>
          <w:b/>
          <w:bCs/>
        </w:rPr>
        <w:t xml:space="preserve">.  </w:t>
      </w:r>
      <w:r w:rsidR="00C06146" w:rsidRPr="00C06146">
        <w:rPr>
          <w:rFonts w:ascii="Arial" w:hAnsi="Arial" w:cs="Arial"/>
          <w:bCs/>
        </w:rPr>
        <w:t>Dich</w:t>
      </w:r>
      <w:r w:rsidR="00371CD8">
        <w:rPr>
          <w:rFonts w:ascii="Arial" w:hAnsi="Arial" w:cs="Arial"/>
          <w:bCs/>
        </w:rPr>
        <w:t>a cantidad</w:t>
      </w:r>
      <w:r w:rsidR="00C06146">
        <w:rPr>
          <w:rFonts w:ascii="Arial" w:hAnsi="Arial" w:cs="Arial"/>
          <w:bCs/>
        </w:rPr>
        <w:t xml:space="preserve"> </w:t>
      </w:r>
      <w:r w:rsidR="00711297" w:rsidRPr="00D07CF6">
        <w:rPr>
          <w:rFonts w:ascii="Arial" w:hAnsi="Arial" w:cs="Arial"/>
          <w:bCs/>
        </w:rPr>
        <w:t>deberá ser reembolsad</w:t>
      </w:r>
      <w:r w:rsidR="00371CD8">
        <w:rPr>
          <w:rFonts w:ascii="Arial" w:hAnsi="Arial" w:cs="Arial"/>
          <w:bCs/>
        </w:rPr>
        <w:t>a</w:t>
      </w:r>
      <w:r w:rsidR="00441AF8">
        <w:rPr>
          <w:rFonts w:ascii="Arial" w:hAnsi="Arial" w:cs="Arial"/>
          <w:bCs/>
        </w:rPr>
        <w:t xml:space="preserve"> antes del 31 de diciembre del ejercicio fiscal en</w:t>
      </w:r>
      <w:r w:rsidR="00371CD8">
        <w:rPr>
          <w:rFonts w:ascii="Arial" w:hAnsi="Arial" w:cs="Arial"/>
          <w:bCs/>
        </w:rPr>
        <w:t xml:space="preserve"> la</w:t>
      </w:r>
      <w:r w:rsidR="00441AF8">
        <w:rPr>
          <w:rFonts w:ascii="Arial" w:hAnsi="Arial" w:cs="Arial"/>
          <w:bCs/>
        </w:rPr>
        <w:t xml:space="preserve"> cual fue entregad</w:t>
      </w:r>
      <w:r w:rsidR="00371CD8">
        <w:rPr>
          <w:rFonts w:ascii="Arial" w:hAnsi="Arial" w:cs="Arial"/>
          <w:bCs/>
        </w:rPr>
        <w:t>a.</w:t>
      </w:r>
      <w:r w:rsidR="00441AF8">
        <w:rPr>
          <w:rFonts w:ascii="Arial" w:hAnsi="Arial" w:cs="Arial"/>
          <w:bCs/>
        </w:rPr>
        <w:t xml:space="preserve"> </w:t>
      </w:r>
      <w:r w:rsidR="006875E0" w:rsidRPr="00D07CF6">
        <w:rPr>
          <w:rFonts w:ascii="Arial" w:hAnsi="Arial" w:cs="Arial"/>
          <w:bCs/>
        </w:rPr>
        <w:t xml:space="preserve"> Una vez que </w:t>
      </w:r>
      <w:r w:rsidR="00371CD8">
        <w:rPr>
          <w:rFonts w:ascii="Arial" w:hAnsi="Arial" w:cs="Arial"/>
          <w:bCs/>
        </w:rPr>
        <w:t>lo</w:t>
      </w:r>
      <w:r w:rsidR="006875E0" w:rsidRPr="00D07CF6">
        <w:rPr>
          <w:rFonts w:ascii="Arial" w:hAnsi="Arial" w:cs="Arial"/>
          <w:bCs/>
        </w:rPr>
        <w:t xml:space="preserve"> </w:t>
      </w:r>
      <w:r w:rsidR="00441AF8">
        <w:rPr>
          <w:rFonts w:ascii="Arial" w:hAnsi="Arial" w:cs="Arial"/>
          <w:bCs/>
        </w:rPr>
        <w:t>solicitad</w:t>
      </w:r>
      <w:r w:rsidR="00371CD8">
        <w:rPr>
          <w:rFonts w:ascii="Arial" w:hAnsi="Arial" w:cs="Arial"/>
          <w:bCs/>
        </w:rPr>
        <w:t xml:space="preserve">o </w:t>
      </w:r>
      <w:r w:rsidR="006875E0" w:rsidRPr="00D07CF6">
        <w:rPr>
          <w:rFonts w:ascii="Arial" w:hAnsi="Arial" w:cs="Arial"/>
          <w:bCs/>
        </w:rPr>
        <w:t xml:space="preserve">ascienda </w:t>
      </w:r>
      <w:r w:rsidR="00371CD8">
        <w:rPr>
          <w:rFonts w:ascii="Arial" w:hAnsi="Arial" w:cs="Arial"/>
          <w:bCs/>
        </w:rPr>
        <w:t>a la cantidad señalada</w:t>
      </w:r>
      <w:r w:rsidR="006875E0" w:rsidRPr="00D07CF6">
        <w:rPr>
          <w:rFonts w:ascii="Arial" w:hAnsi="Arial" w:cs="Arial"/>
          <w:bCs/>
        </w:rPr>
        <w:t>, no se podrá</w:t>
      </w:r>
      <w:r>
        <w:rPr>
          <w:rFonts w:ascii="Arial" w:hAnsi="Arial" w:cs="Arial"/>
          <w:bCs/>
        </w:rPr>
        <w:t xml:space="preserve">n </w:t>
      </w:r>
      <w:r w:rsidR="006875E0" w:rsidRPr="00D07CF6">
        <w:rPr>
          <w:rFonts w:ascii="Arial" w:hAnsi="Arial" w:cs="Arial"/>
          <w:bCs/>
        </w:rPr>
        <w:t>gestionar nuevas solicitudes hasta que el saldo</w:t>
      </w:r>
      <w:r w:rsidR="00D53A80">
        <w:rPr>
          <w:rFonts w:ascii="Arial" w:hAnsi="Arial" w:cs="Arial"/>
          <w:bCs/>
        </w:rPr>
        <w:t xml:space="preserve"> </w:t>
      </w:r>
      <w:r w:rsidR="006875E0" w:rsidRPr="00D07CF6">
        <w:rPr>
          <w:rFonts w:ascii="Arial" w:hAnsi="Arial" w:cs="Arial"/>
          <w:bCs/>
        </w:rPr>
        <w:t xml:space="preserve">sea </w:t>
      </w:r>
      <w:r w:rsidR="00441AF8">
        <w:rPr>
          <w:rFonts w:ascii="Arial" w:hAnsi="Arial" w:cs="Arial"/>
          <w:bCs/>
        </w:rPr>
        <w:t>reembolsado</w:t>
      </w:r>
      <w:r w:rsidR="006875E0" w:rsidRPr="00D07CF6">
        <w:rPr>
          <w:rFonts w:ascii="Arial" w:hAnsi="Arial" w:cs="Arial"/>
          <w:bCs/>
        </w:rPr>
        <w:t xml:space="preserve"> de manera total o parcial</w:t>
      </w:r>
      <w:r w:rsidR="004F1906" w:rsidRPr="00D07CF6">
        <w:rPr>
          <w:rFonts w:ascii="Arial" w:hAnsi="Arial" w:cs="Arial"/>
          <w:bCs/>
        </w:rPr>
        <w:t>,</w:t>
      </w:r>
      <w:r w:rsidR="006875E0" w:rsidRPr="00D07CF6">
        <w:rPr>
          <w:rFonts w:ascii="Arial" w:hAnsi="Arial" w:cs="Arial"/>
          <w:bCs/>
        </w:rPr>
        <w:t xml:space="preserve"> siempre y cuando la cantidad solicitada no </w:t>
      </w:r>
      <w:r w:rsidR="00371CD8">
        <w:rPr>
          <w:rFonts w:ascii="Arial" w:hAnsi="Arial" w:cs="Arial"/>
          <w:bCs/>
        </w:rPr>
        <w:t>origine</w:t>
      </w:r>
      <w:r w:rsidR="006875E0" w:rsidRPr="00D07CF6">
        <w:rPr>
          <w:rFonts w:ascii="Arial" w:hAnsi="Arial" w:cs="Arial"/>
          <w:bCs/>
        </w:rPr>
        <w:t xml:space="preserve"> que el saldo exceda </w:t>
      </w:r>
      <w:r w:rsidR="00906546">
        <w:rPr>
          <w:rFonts w:ascii="Arial" w:hAnsi="Arial" w:cs="Arial"/>
          <w:bCs/>
        </w:rPr>
        <w:t>a</w:t>
      </w:r>
      <w:r w:rsidR="00371CD8">
        <w:rPr>
          <w:rFonts w:ascii="Arial" w:hAnsi="Arial" w:cs="Arial"/>
          <w:bCs/>
        </w:rPr>
        <w:t>l límite</w:t>
      </w:r>
      <w:r w:rsidR="006875E0" w:rsidRPr="00D07CF6">
        <w:rPr>
          <w:rFonts w:ascii="Arial" w:hAnsi="Arial" w:cs="Arial"/>
          <w:bCs/>
        </w:rPr>
        <w:t xml:space="preserve"> establecid</w:t>
      </w:r>
      <w:r w:rsidR="00371CD8">
        <w:rPr>
          <w:rFonts w:ascii="Arial" w:hAnsi="Arial" w:cs="Arial"/>
          <w:bCs/>
        </w:rPr>
        <w:t>o</w:t>
      </w:r>
      <w:r w:rsidR="006875E0" w:rsidRPr="00D07CF6">
        <w:rPr>
          <w:rFonts w:ascii="Arial" w:hAnsi="Arial" w:cs="Arial"/>
          <w:bCs/>
        </w:rPr>
        <w:t xml:space="preserve">. </w:t>
      </w:r>
      <w:r w:rsidR="007723E3">
        <w:rPr>
          <w:rFonts w:ascii="Arial" w:hAnsi="Arial" w:cs="Arial"/>
          <w:bCs/>
        </w:rPr>
        <w:t xml:space="preserve"> En caso de que no pueda </w:t>
      </w:r>
      <w:r w:rsidR="00D53A80">
        <w:rPr>
          <w:rFonts w:ascii="Arial" w:hAnsi="Arial" w:cs="Arial"/>
          <w:bCs/>
        </w:rPr>
        <w:t xml:space="preserve">realizar el </w:t>
      </w:r>
      <w:r w:rsidR="007723E3">
        <w:rPr>
          <w:rFonts w:ascii="Arial" w:hAnsi="Arial" w:cs="Arial"/>
          <w:bCs/>
        </w:rPr>
        <w:t>reembolso</w:t>
      </w:r>
      <w:r w:rsidR="00D53A80">
        <w:rPr>
          <w:rFonts w:ascii="Arial" w:hAnsi="Arial" w:cs="Arial"/>
          <w:bCs/>
        </w:rPr>
        <w:t xml:space="preserve"> de</w:t>
      </w:r>
      <w:r w:rsidR="00371CD8">
        <w:rPr>
          <w:rFonts w:ascii="Arial" w:hAnsi="Arial" w:cs="Arial"/>
          <w:bCs/>
        </w:rPr>
        <w:t xml:space="preserve"> la cantidad solicitada, ésta</w:t>
      </w:r>
      <w:r w:rsidR="007723E3">
        <w:rPr>
          <w:rFonts w:ascii="Arial" w:hAnsi="Arial" w:cs="Arial"/>
          <w:bCs/>
        </w:rPr>
        <w:t xml:space="preserve"> </w:t>
      </w:r>
      <w:r w:rsidR="000A2CA5">
        <w:rPr>
          <w:rFonts w:ascii="Arial" w:hAnsi="Arial" w:cs="Arial"/>
          <w:bCs/>
        </w:rPr>
        <w:t>deberá</w:t>
      </w:r>
      <w:r w:rsidR="007723E3">
        <w:rPr>
          <w:rFonts w:ascii="Arial" w:hAnsi="Arial" w:cs="Arial"/>
          <w:bCs/>
        </w:rPr>
        <w:t xml:space="preserve"> justificarse </w:t>
      </w:r>
      <w:r w:rsidR="000A2CA5">
        <w:rPr>
          <w:rFonts w:ascii="Arial" w:hAnsi="Arial" w:cs="Arial"/>
          <w:bCs/>
        </w:rPr>
        <w:t xml:space="preserve">mediante un </w:t>
      </w:r>
      <w:r w:rsidR="006875E0" w:rsidRPr="00D07CF6">
        <w:rPr>
          <w:rFonts w:ascii="Arial" w:hAnsi="Arial" w:cs="Arial"/>
          <w:bCs/>
        </w:rPr>
        <w:t xml:space="preserve">oficio </w:t>
      </w:r>
      <w:r w:rsidR="004F1906" w:rsidRPr="00D07CF6">
        <w:rPr>
          <w:rFonts w:ascii="Arial" w:hAnsi="Arial" w:cs="Arial"/>
          <w:bCs/>
        </w:rPr>
        <w:t xml:space="preserve">emitido por la </w:t>
      </w:r>
      <w:r w:rsidR="006875E0" w:rsidRPr="00D07CF6">
        <w:rPr>
          <w:rFonts w:ascii="Arial" w:hAnsi="Arial" w:cs="Arial"/>
          <w:bCs/>
        </w:rPr>
        <w:t>Subsecretaría de Egresos o a quien para esta función determine la Secretaría de Hacienda</w:t>
      </w:r>
      <w:r w:rsidR="00D53A80">
        <w:rPr>
          <w:rFonts w:ascii="Arial" w:hAnsi="Arial" w:cs="Arial"/>
          <w:bCs/>
        </w:rPr>
        <w:t>.</w:t>
      </w:r>
    </w:p>
    <w:p w:rsidR="00CE19C6" w:rsidRPr="00AA6F75" w:rsidRDefault="00CE19C6" w:rsidP="0014579F">
      <w:pPr>
        <w:tabs>
          <w:tab w:val="left" w:pos="426"/>
        </w:tabs>
        <w:spacing w:after="0"/>
        <w:ind w:left="-567"/>
        <w:jc w:val="both"/>
        <w:rPr>
          <w:rFonts w:ascii="Arial" w:hAnsi="Arial" w:cs="Arial"/>
          <w:bCs/>
        </w:rPr>
      </w:pPr>
    </w:p>
    <w:p w:rsidR="003A1F66" w:rsidRDefault="003A1F66" w:rsidP="0014579F">
      <w:pPr>
        <w:pStyle w:val="Textoindependiente"/>
        <w:spacing w:after="0"/>
        <w:ind w:left="-567"/>
        <w:jc w:val="both"/>
        <w:rPr>
          <w:rFonts w:ascii="Arial" w:hAnsi="Arial" w:cs="Arial"/>
          <w:b/>
          <w:sz w:val="22"/>
          <w:szCs w:val="22"/>
          <w:u w:val="single"/>
        </w:rPr>
      </w:pPr>
    </w:p>
    <w:p w:rsidR="003A1F66" w:rsidRDefault="003A1F66" w:rsidP="0014579F">
      <w:pPr>
        <w:pStyle w:val="Textoindependiente"/>
        <w:spacing w:after="0"/>
        <w:ind w:left="-567"/>
        <w:jc w:val="both"/>
        <w:rPr>
          <w:rFonts w:ascii="Arial" w:hAnsi="Arial" w:cs="Arial"/>
          <w:b/>
          <w:sz w:val="22"/>
          <w:szCs w:val="22"/>
          <w:u w:val="single"/>
        </w:rPr>
      </w:pPr>
    </w:p>
    <w:p w:rsidR="003A1F66" w:rsidRDefault="003A1F66" w:rsidP="0014579F">
      <w:pPr>
        <w:pStyle w:val="Textoindependiente"/>
        <w:spacing w:after="0"/>
        <w:ind w:left="-567"/>
        <w:jc w:val="both"/>
        <w:rPr>
          <w:rFonts w:ascii="Arial" w:hAnsi="Arial" w:cs="Arial"/>
          <w:b/>
          <w:sz w:val="22"/>
          <w:szCs w:val="22"/>
          <w:u w:val="single"/>
        </w:rPr>
      </w:pPr>
    </w:p>
    <w:p w:rsidR="003A1F66" w:rsidRDefault="003A1F66" w:rsidP="0014579F">
      <w:pPr>
        <w:pStyle w:val="Textoindependiente"/>
        <w:spacing w:after="0"/>
        <w:ind w:left="-567"/>
        <w:jc w:val="both"/>
        <w:rPr>
          <w:rFonts w:ascii="Arial" w:hAnsi="Arial" w:cs="Arial"/>
          <w:b/>
          <w:sz w:val="22"/>
          <w:szCs w:val="22"/>
          <w:u w:val="single"/>
        </w:rPr>
      </w:pPr>
    </w:p>
    <w:p w:rsidR="00CE19C6" w:rsidRDefault="00F250D6" w:rsidP="0014579F">
      <w:pPr>
        <w:pStyle w:val="Textoindependiente"/>
        <w:spacing w:after="0"/>
        <w:ind w:left="-567"/>
        <w:jc w:val="both"/>
        <w:rPr>
          <w:rFonts w:ascii="Arial" w:hAnsi="Arial" w:cs="Arial"/>
          <w:sz w:val="22"/>
          <w:szCs w:val="22"/>
        </w:rPr>
      </w:pPr>
      <w:proofErr w:type="gramStart"/>
      <w:r w:rsidRPr="00AA6F75">
        <w:rPr>
          <w:rFonts w:ascii="Arial" w:hAnsi="Arial" w:cs="Arial"/>
          <w:b/>
          <w:sz w:val="22"/>
          <w:szCs w:val="22"/>
          <w:u w:val="single"/>
        </w:rPr>
        <w:t>SEGUNDA.-</w:t>
      </w:r>
      <w:proofErr w:type="gramEnd"/>
      <w:r w:rsidRPr="00AA6F75">
        <w:rPr>
          <w:rFonts w:ascii="Arial" w:hAnsi="Arial" w:cs="Arial"/>
          <w:b/>
          <w:sz w:val="22"/>
          <w:szCs w:val="22"/>
          <w:u w:val="single"/>
        </w:rPr>
        <w:t xml:space="preserve"> OBJETIVOS O METAS DE APOYO.</w:t>
      </w:r>
      <w:r w:rsidR="000A2CA5">
        <w:rPr>
          <w:rFonts w:ascii="Arial" w:hAnsi="Arial" w:cs="Arial"/>
          <w:b/>
          <w:sz w:val="22"/>
          <w:szCs w:val="22"/>
          <w:u w:val="single"/>
        </w:rPr>
        <w:t xml:space="preserve"> </w:t>
      </w:r>
      <w:r w:rsidR="00CB3C5F">
        <w:rPr>
          <w:rFonts w:ascii="Arial" w:hAnsi="Arial" w:cs="Arial"/>
          <w:sz w:val="22"/>
          <w:szCs w:val="22"/>
        </w:rPr>
        <w:t xml:space="preserve"> Apoyar a </w:t>
      </w:r>
      <w:r w:rsidR="00CB1D5B" w:rsidRPr="00D11A13">
        <w:rPr>
          <w:rFonts w:ascii="Arial" w:hAnsi="Arial" w:cs="Arial"/>
          <w:b/>
          <w:sz w:val="22"/>
          <w:szCs w:val="22"/>
        </w:rPr>
        <w:t>“LA SECRETARÍA”</w:t>
      </w:r>
      <w:r w:rsidR="00CB1D5B">
        <w:rPr>
          <w:rFonts w:ascii="Arial" w:hAnsi="Arial" w:cs="Arial"/>
          <w:sz w:val="22"/>
          <w:szCs w:val="22"/>
        </w:rPr>
        <w:t xml:space="preserve"> </w:t>
      </w:r>
      <w:r w:rsidR="00CB3C5F">
        <w:rPr>
          <w:rFonts w:ascii="Arial" w:hAnsi="Arial" w:cs="Arial"/>
          <w:sz w:val="22"/>
          <w:szCs w:val="22"/>
        </w:rPr>
        <w:t xml:space="preserve">en la realización de </w:t>
      </w:r>
      <w:r w:rsidR="00D11A13">
        <w:rPr>
          <w:rFonts w:ascii="Arial" w:hAnsi="Arial" w:cs="Arial"/>
          <w:sz w:val="22"/>
          <w:szCs w:val="22"/>
        </w:rPr>
        <w:t>las funciones de sus unidades administrativas</w:t>
      </w:r>
      <w:r w:rsidR="00D53A80">
        <w:rPr>
          <w:rFonts w:ascii="Arial" w:hAnsi="Arial" w:cs="Arial"/>
          <w:sz w:val="22"/>
          <w:szCs w:val="22"/>
        </w:rPr>
        <w:t>.</w:t>
      </w:r>
    </w:p>
    <w:p w:rsidR="00D53A80" w:rsidRPr="00AA6F75" w:rsidRDefault="00D53A80" w:rsidP="0014579F">
      <w:pPr>
        <w:pStyle w:val="Textoindependiente"/>
        <w:spacing w:after="0"/>
        <w:ind w:left="-567"/>
        <w:jc w:val="both"/>
        <w:rPr>
          <w:rFonts w:ascii="Arial" w:hAnsi="Arial" w:cs="Arial"/>
          <w:sz w:val="22"/>
          <w:szCs w:val="22"/>
        </w:rPr>
      </w:pPr>
    </w:p>
    <w:p w:rsidR="00510E1F" w:rsidRPr="00D11A13" w:rsidRDefault="00F250D6" w:rsidP="0014579F">
      <w:pPr>
        <w:pStyle w:val="Textoindependiente"/>
        <w:spacing w:after="0"/>
        <w:ind w:left="-567"/>
        <w:jc w:val="both"/>
        <w:rPr>
          <w:rFonts w:ascii="Arial" w:hAnsi="Arial" w:cs="Arial"/>
          <w:b/>
          <w:sz w:val="22"/>
          <w:szCs w:val="22"/>
        </w:rPr>
      </w:pPr>
      <w:proofErr w:type="gramStart"/>
      <w:r w:rsidRPr="00AA6F75">
        <w:rPr>
          <w:rFonts w:ascii="Arial" w:hAnsi="Arial" w:cs="Arial"/>
          <w:b/>
          <w:sz w:val="22"/>
          <w:szCs w:val="22"/>
          <w:u w:val="single"/>
        </w:rPr>
        <w:t>TERCERA.-</w:t>
      </w:r>
      <w:proofErr w:type="gramEnd"/>
      <w:r w:rsidRPr="00AA6F75">
        <w:rPr>
          <w:rFonts w:ascii="Arial" w:hAnsi="Arial" w:cs="Arial"/>
          <w:b/>
          <w:sz w:val="22"/>
          <w:szCs w:val="22"/>
          <w:u w:val="single"/>
        </w:rPr>
        <w:t xml:space="preserve"> BENEFICIO Y/O BENEFICIARIOS</w:t>
      </w:r>
      <w:r w:rsidRPr="000A2CA5">
        <w:rPr>
          <w:rFonts w:ascii="Arial" w:hAnsi="Arial" w:cs="Arial"/>
          <w:sz w:val="22"/>
          <w:szCs w:val="22"/>
        </w:rPr>
        <w:t>.</w:t>
      </w:r>
      <w:r w:rsidR="000A2CA5" w:rsidRPr="000A2CA5">
        <w:rPr>
          <w:rFonts w:ascii="Arial" w:hAnsi="Arial" w:cs="Arial"/>
          <w:sz w:val="22"/>
          <w:szCs w:val="22"/>
        </w:rPr>
        <w:t xml:space="preserve"> </w:t>
      </w:r>
      <w:r w:rsidR="00D11A13">
        <w:rPr>
          <w:rFonts w:ascii="Arial" w:hAnsi="Arial" w:cs="Arial"/>
          <w:sz w:val="22"/>
          <w:szCs w:val="22"/>
        </w:rPr>
        <w:t xml:space="preserve">Las unidades administrativas de </w:t>
      </w:r>
      <w:r w:rsidR="00CB1D5B" w:rsidRPr="00D11A13">
        <w:rPr>
          <w:rFonts w:ascii="Arial" w:hAnsi="Arial" w:cs="Arial"/>
          <w:b/>
          <w:sz w:val="22"/>
          <w:szCs w:val="22"/>
        </w:rPr>
        <w:t>“LA SECRETARÍA”</w:t>
      </w:r>
      <w:r w:rsidR="00D11A13" w:rsidRPr="00D11A13">
        <w:rPr>
          <w:rFonts w:ascii="Arial" w:hAnsi="Arial" w:cs="Arial"/>
          <w:b/>
          <w:sz w:val="22"/>
          <w:szCs w:val="22"/>
        </w:rPr>
        <w:t>.</w:t>
      </w:r>
      <w:r w:rsidR="000A2CA5" w:rsidRPr="00D11A13">
        <w:rPr>
          <w:rFonts w:ascii="Arial" w:hAnsi="Arial" w:cs="Arial"/>
          <w:b/>
          <w:sz w:val="22"/>
          <w:szCs w:val="22"/>
        </w:rPr>
        <w:t xml:space="preserve"> </w:t>
      </w:r>
    </w:p>
    <w:p w:rsidR="00AA6F75" w:rsidRPr="00AA6F75" w:rsidRDefault="00AA6F75" w:rsidP="0014579F">
      <w:pPr>
        <w:pStyle w:val="Textoindependiente"/>
        <w:spacing w:after="0" w:line="276" w:lineRule="auto"/>
        <w:ind w:left="-567"/>
        <w:jc w:val="both"/>
        <w:rPr>
          <w:rFonts w:ascii="Arial" w:hAnsi="Arial" w:cs="Arial"/>
          <w:b/>
          <w:sz w:val="22"/>
          <w:szCs w:val="22"/>
          <w:u w:val="single"/>
        </w:rPr>
      </w:pPr>
    </w:p>
    <w:p w:rsidR="00AA6F75" w:rsidRPr="00D11A13" w:rsidRDefault="00D11A13" w:rsidP="0014579F">
      <w:pPr>
        <w:ind w:left="-567"/>
        <w:jc w:val="both"/>
        <w:rPr>
          <w:rFonts w:ascii="Arial" w:eastAsia="Calibri" w:hAnsi="Arial" w:cs="Arial"/>
          <w:lang w:val="es-ES_tradnl"/>
        </w:rPr>
      </w:pPr>
      <w:proofErr w:type="gramStart"/>
      <w:r>
        <w:rPr>
          <w:rFonts w:ascii="Arial" w:eastAsia="Calibri" w:hAnsi="Arial" w:cs="Arial"/>
          <w:b/>
          <w:u w:val="single"/>
        </w:rPr>
        <w:t>CUAR</w:t>
      </w:r>
      <w:r w:rsidR="00AA6F75">
        <w:rPr>
          <w:rFonts w:ascii="Arial" w:eastAsia="Calibri" w:hAnsi="Arial" w:cs="Arial"/>
          <w:b/>
          <w:u w:val="single"/>
        </w:rPr>
        <w:t>T</w:t>
      </w:r>
      <w:r w:rsidR="00F250D6" w:rsidRPr="00AA6F75">
        <w:rPr>
          <w:rFonts w:ascii="Arial" w:eastAsia="Calibri" w:hAnsi="Arial" w:cs="Arial"/>
          <w:b/>
          <w:u w:val="single"/>
        </w:rPr>
        <w:t>A.-</w:t>
      </w:r>
      <w:proofErr w:type="gramEnd"/>
      <w:r w:rsidR="00F250D6" w:rsidRPr="00AA6F75">
        <w:rPr>
          <w:rFonts w:ascii="Arial" w:eastAsia="Calibri" w:hAnsi="Arial" w:cs="Arial"/>
          <w:b/>
          <w:u w:val="single"/>
        </w:rPr>
        <w:t xml:space="preserve"> SUPERVISIÓN Y VIGILANCIA.</w:t>
      </w:r>
      <w:r w:rsidR="00F250D6" w:rsidRPr="00AA6F75">
        <w:rPr>
          <w:rFonts w:ascii="Arial" w:eastAsia="Calibri" w:hAnsi="Arial" w:cs="Arial"/>
          <w:b/>
        </w:rPr>
        <w:t xml:space="preserve">  “</w:t>
      </w:r>
      <w:r w:rsidR="000A2CA5">
        <w:rPr>
          <w:rFonts w:ascii="Arial" w:eastAsia="Calibri" w:hAnsi="Arial" w:cs="Arial"/>
          <w:b/>
        </w:rPr>
        <w:t>PRODECH</w:t>
      </w:r>
      <w:r w:rsidR="00F250D6" w:rsidRPr="00AA6F75">
        <w:rPr>
          <w:rFonts w:ascii="Arial" w:eastAsia="Calibri" w:hAnsi="Arial" w:cs="Arial"/>
          <w:b/>
        </w:rPr>
        <w:t>”</w:t>
      </w:r>
      <w:r w:rsidR="00F250D6" w:rsidRPr="00AA6F75">
        <w:rPr>
          <w:rFonts w:ascii="Arial" w:eastAsia="Calibri" w:hAnsi="Arial" w:cs="Arial"/>
        </w:rPr>
        <w:t>, a través de</w:t>
      </w:r>
      <w:r w:rsidR="000A2CA5">
        <w:rPr>
          <w:rFonts w:ascii="Arial" w:eastAsia="Calibri" w:hAnsi="Arial" w:cs="Arial"/>
        </w:rPr>
        <w:t xml:space="preserve"> la Unidad Administrativa, </w:t>
      </w:r>
      <w:r w:rsidR="00F250D6" w:rsidRPr="00AA6F75">
        <w:rPr>
          <w:rFonts w:ascii="Arial" w:eastAsia="Calibri" w:hAnsi="Arial" w:cs="Arial"/>
        </w:rPr>
        <w:t xml:space="preserve">deberá vigilar y supervisar el destino </w:t>
      </w:r>
      <w:r>
        <w:rPr>
          <w:rFonts w:ascii="Arial" w:eastAsia="Calibri" w:hAnsi="Arial" w:cs="Arial"/>
        </w:rPr>
        <w:t>de los recursos</w:t>
      </w:r>
      <w:r w:rsidR="00F250D6" w:rsidRPr="00AA6F75">
        <w:rPr>
          <w:rFonts w:ascii="Arial" w:eastAsia="Calibri" w:hAnsi="Arial" w:cs="Arial"/>
        </w:rPr>
        <w:t xml:space="preserve"> otorgado</w:t>
      </w:r>
      <w:r>
        <w:rPr>
          <w:rFonts w:ascii="Arial" w:eastAsia="Calibri" w:hAnsi="Arial" w:cs="Arial"/>
        </w:rPr>
        <w:t>s</w:t>
      </w:r>
      <w:r w:rsidR="00F250D6" w:rsidRPr="00AA6F75">
        <w:rPr>
          <w:rFonts w:ascii="Arial" w:eastAsia="Calibri" w:hAnsi="Arial" w:cs="Arial"/>
        </w:rPr>
        <w:t xml:space="preserve"> y solicitará</w:t>
      </w:r>
      <w:r w:rsidR="00F250D6" w:rsidRPr="00AA6F75">
        <w:rPr>
          <w:rFonts w:ascii="Arial" w:eastAsia="Calibri" w:hAnsi="Arial" w:cs="Arial"/>
          <w:lang w:val="es-ES_tradnl"/>
        </w:rPr>
        <w:t xml:space="preserve"> por escrito a</w:t>
      </w:r>
      <w:r w:rsidR="00F250D6" w:rsidRPr="00AA6F75">
        <w:rPr>
          <w:rFonts w:ascii="Arial" w:eastAsia="Calibri" w:hAnsi="Arial" w:cs="Arial"/>
        </w:rPr>
        <w:t>l</w:t>
      </w:r>
      <w:r w:rsidR="00F250D6" w:rsidRPr="00AA6F75">
        <w:rPr>
          <w:rFonts w:ascii="Arial" w:eastAsia="Calibri" w:hAnsi="Arial" w:cs="Arial"/>
          <w:b/>
        </w:rPr>
        <w:t xml:space="preserve"> </w:t>
      </w:r>
      <w:r w:rsidR="00CB1D5B" w:rsidRPr="00AA6F75">
        <w:rPr>
          <w:rFonts w:ascii="Arial" w:eastAsia="Calibri" w:hAnsi="Arial" w:cs="Arial"/>
          <w:b/>
        </w:rPr>
        <w:t>“</w:t>
      </w:r>
      <w:r w:rsidR="00CB1D5B">
        <w:rPr>
          <w:rFonts w:ascii="Arial" w:eastAsia="Calibri" w:hAnsi="Arial" w:cs="Arial"/>
          <w:b/>
        </w:rPr>
        <w:t>LA SECRETARÍA</w:t>
      </w:r>
      <w:r w:rsidR="00CB1D5B" w:rsidRPr="00AA6F75">
        <w:rPr>
          <w:rFonts w:ascii="Arial" w:eastAsia="Calibri" w:hAnsi="Arial" w:cs="Arial"/>
          <w:b/>
        </w:rPr>
        <w:t>”</w:t>
      </w:r>
      <w:r w:rsidR="00CB1D5B" w:rsidRPr="00AA6F75">
        <w:rPr>
          <w:rFonts w:ascii="Arial" w:eastAsia="Calibri" w:hAnsi="Arial" w:cs="Arial"/>
          <w:lang w:val="es-ES_tradnl"/>
        </w:rPr>
        <w:t xml:space="preserve">, </w:t>
      </w:r>
      <w:r w:rsidR="00F250D6" w:rsidRPr="00AA6F75">
        <w:rPr>
          <w:rFonts w:ascii="Arial" w:eastAsia="Calibri" w:hAnsi="Arial" w:cs="Arial"/>
          <w:lang w:val="es-ES_tradnl"/>
        </w:rPr>
        <w:t>los informes necesarios y la documentación comprobatoria que acredite el cumplimiento de los compromisos contraídos y de los logros obtenidos con la realización del objeto del presente instrumento legal.</w:t>
      </w:r>
    </w:p>
    <w:p w:rsidR="00F250D6" w:rsidRPr="00AA6F75" w:rsidRDefault="00AA6F75" w:rsidP="0014579F">
      <w:pPr>
        <w:ind w:left="-567"/>
        <w:jc w:val="both"/>
        <w:rPr>
          <w:rFonts w:ascii="Arial" w:hAnsi="Arial" w:cs="Arial"/>
          <w:b/>
          <w:bCs/>
        </w:rPr>
      </w:pPr>
      <w:proofErr w:type="gramStart"/>
      <w:r>
        <w:rPr>
          <w:rFonts w:ascii="Arial" w:hAnsi="Arial" w:cs="Arial"/>
          <w:b/>
          <w:u w:val="single"/>
        </w:rPr>
        <w:t>OCTAV</w:t>
      </w:r>
      <w:r w:rsidR="00F250D6" w:rsidRPr="00AA6F75">
        <w:rPr>
          <w:rFonts w:ascii="Arial" w:hAnsi="Arial" w:cs="Arial"/>
          <w:b/>
          <w:u w:val="single"/>
        </w:rPr>
        <w:t>A</w:t>
      </w:r>
      <w:r w:rsidR="00F250D6" w:rsidRPr="00AA6F75">
        <w:rPr>
          <w:rFonts w:ascii="Arial" w:hAnsi="Arial" w:cs="Arial"/>
          <w:b/>
          <w:bCs/>
          <w:u w:val="single"/>
        </w:rPr>
        <w:t>.-</w:t>
      </w:r>
      <w:proofErr w:type="gramEnd"/>
      <w:r w:rsidR="00F250D6" w:rsidRPr="00AA6F75">
        <w:rPr>
          <w:rFonts w:ascii="Arial" w:hAnsi="Arial" w:cs="Arial"/>
          <w:b/>
          <w:bCs/>
          <w:u w:val="single"/>
        </w:rPr>
        <w:t xml:space="preserve"> VIGENCIA.</w:t>
      </w:r>
      <w:r w:rsidR="00F250D6" w:rsidRPr="00AA6F75">
        <w:rPr>
          <w:rFonts w:ascii="Arial" w:hAnsi="Arial" w:cs="Arial"/>
          <w:b/>
          <w:bCs/>
        </w:rPr>
        <w:t xml:space="preserve">  </w:t>
      </w:r>
      <w:r>
        <w:rPr>
          <w:rFonts w:ascii="Arial" w:hAnsi="Arial" w:cs="Arial"/>
          <w:b/>
          <w:bCs/>
        </w:rPr>
        <w:t xml:space="preserve"> </w:t>
      </w:r>
      <w:r w:rsidR="00F250D6" w:rsidRPr="00AA6F75">
        <w:rPr>
          <w:rFonts w:ascii="Arial" w:hAnsi="Arial" w:cs="Arial"/>
        </w:rPr>
        <w:t xml:space="preserve">El presente instrumento legal tendrá vigencia a partir de la fecha de su firma y hasta el </w:t>
      </w:r>
      <w:r w:rsidR="00D53A80">
        <w:rPr>
          <w:rFonts w:ascii="Arial" w:hAnsi="Arial" w:cs="Arial"/>
        </w:rPr>
        <w:t>31</w:t>
      </w:r>
      <w:r w:rsidR="00D11A13">
        <w:rPr>
          <w:rFonts w:ascii="Arial" w:hAnsi="Arial" w:cs="Arial"/>
        </w:rPr>
        <w:t xml:space="preserve"> de </w:t>
      </w:r>
      <w:r w:rsidR="00D53A80">
        <w:rPr>
          <w:rFonts w:ascii="Arial" w:hAnsi="Arial" w:cs="Arial"/>
        </w:rPr>
        <w:t xml:space="preserve">diciembre </w:t>
      </w:r>
      <w:r w:rsidR="00D11A13">
        <w:rPr>
          <w:rFonts w:ascii="Arial" w:hAnsi="Arial" w:cs="Arial"/>
        </w:rPr>
        <w:t>del 2021.</w:t>
      </w:r>
      <w:r w:rsidR="00F250D6" w:rsidRPr="00AA6F75">
        <w:rPr>
          <w:rFonts w:ascii="Arial" w:hAnsi="Arial" w:cs="Arial"/>
        </w:rPr>
        <w:t xml:space="preserve"> </w:t>
      </w:r>
    </w:p>
    <w:p w:rsidR="00F250D6" w:rsidRPr="00AA6F75" w:rsidRDefault="00AA6F75" w:rsidP="0014579F">
      <w:pPr>
        <w:ind w:left="-567"/>
        <w:jc w:val="both"/>
        <w:rPr>
          <w:rFonts w:ascii="Arial" w:hAnsi="Arial" w:cs="Arial"/>
          <w:b/>
        </w:rPr>
      </w:pPr>
      <w:proofErr w:type="gramStart"/>
      <w:r>
        <w:rPr>
          <w:rFonts w:ascii="Arial" w:hAnsi="Arial" w:cs="Arial"/>
          <w:b/>
          <w:u w:val="single"/>
        </w:rPr>
        <w:t>NOVEN</w:t>
      </w:r>
      <w:r w:rsidR="00F250D6" w:rsidRPr="00AA6F75">
        <w:rPr>
          <w:rFonts w:ascii="Arial" w:hAnsi="Arial" w:cs="Arial"/>
          <w:b/>
          <w:u w:val="single"/>
        </w:rPr>
        <w:t>A.-</w:t>
      </w:r>
      <w:proofErr w:type="gramEnd"/>
      <w:r w:rsidR="00F250D6" w:rsidRPr="00AA6F75">
        <w:rPr>
          <w:rFonts w:ascii="Arial" w:hAnsi="Arial" w:cs="Arial"/>
          <w:b/>
          <w:u w:val="single"/>
        </w:rPr>
        <w:t xml:space="preserve"> TERMINACIÓN ANTICIPADA.</w:t>
      </w:r>
      <w:r w:rsidR="00F250D6" w:rsidRPr="00AA6F75">
        <w:rPr>
          <w:rFonts w:ascii="Arial" w:hAnsi="Arial" w:cs="Arial"/>
          <w:b/>
        </w:rPr>
        <w:t xml:space="preserve"> </w:t>
      </w:r>
      <w:r>
        <w:rPr>
          <w:rFonts w:ascii="Arial" w:hAnsi="Arial" w:cs="Arial"/>
          <w:b/>
        </w:rPr>
        <w:t xml:space="preserve"> </w:t>
      </w:r>
      <w:r w:rsidR="00F250D6" w:rsidRPr="00AA6F75">
        <w:rPr>
          <w:rFonts w:ascii="Arial" w:hAnsi="Arial" w:cs="Arial"/>
        </w:rPr>
        <w:t>El presente Convenio</w:t>
      </w:r>
      <w:r w:rsidR="00F250D6" w:rsidRPr="00AA6F75">
        <w:rPr>
          <w:rFonts w:ascii="Arial" w:hAnsi="Arial" w:cs="Arial"/>
          <w:b/>
        </w:rPr>
        <w:t xml:space="preserve"> </w:t>
      </w:r>
      <w:r w:rsidR="00F250D6" w:rsidRPr="00AA6F75">
        <w:rPr>
          <w:rFonts w:ascii="Arial" w:hAnsi="Arial" w:cs="Arial"/>
        </w:rPr>
        <w:t>podrá darse por terminado anticipadamente</w:t>
      </w:r>
      <w:r w:rsidR="00F250D6" w:rsidRPr="00AA6F75">
        <w:rPr>
          <w:rFonts w:ascii="Arial" w:hAnsi="Arial" w:cs="Arial"/>
          <w:b/>
        </w:rPr>
        <w:t xml:space="preserve"> </w:t>
      </w:r>
      <w:r w:rsidR="00F250D6" w:rsidRPr="00AA6F75">
        <w:rPr>
          <w:rFonts w:ascii="Arial" w:hAnsi="Arial" w:cs="Arial"/>
        </w:rPr>
        <w:t xml:space="preserve">en cualquier momento, por acuerdo de </w:t>
      </w:r>
      <w:r w:rsidR="00F250D6" w:rsidRPr="00AA6F75">
        <w:rPr>
          <w:rFonts w:ascii="Arial" w:hAnsi="Arial" w:cs="Arial"/>
          <w:b/>
        </w:rPr>
        <w:t xml:space="preserve">“LAS PARTES”, </w:t>
      </w:r>
      <w:r w:rsidR="00F250D6" w:rsidRPr="00AA6F75">
        <w:rPr>
          <w:rFonts w:ascii="Arial" w:hAnsi="Arial" w:cs="Arial"/>
        </w:rPr>
        <w:t xml:space="preserve">o por así convenir a los intereses de una de ellas. Para tales efectos, bastará con un escrito de cualquiera de </w:t>
      </w:r>
      <w:r w:rsidR="00F250D6" w:rsidRPr="00AA6F75">
        <w:rPr>
          <w:rFonts w:ascii="Arial" w:hAnsi="Arial" w:cs="Arial"/>
          <w:b/>
        </w:rPr>
        <w:t>“LAS PARTES”</w:t>
      </w:r>
      <w:r w:rsidR="00F250D6" w:rsidRPr="00AA6F75">
        <w:rPr>
          <w:rFonts w:ascii="Arial" w:hAnsi="Arial" w:cs="Arial"/>
        </w:rPr>
        <w:t>, fundando y motivando las causas de la terminación, el cual deberá notificarse con una anticipación de 15 días naturales a la fecha en que se pretenda dar por terminado anticipadamente.</w:t>
      </w:r>
    </w:p>
    <w:p w:rsidR="00F250D6" w:rsidRPr="00AA6F75" w:rsidRDefault="00F250D6" w:rsidP="0014579F">
      <w:pPr>
        <w:ind w:left="-567"/>
        <w:jc w:val="both"/>
        <w:rPr>
          <w:rFonts w:ascii="Arial" w:hAnsi="Arial" w:cs="Arial"/>
          <w:b/>
        </w:rPr>
      </w:pPr>
      <w:proofErr w:type="gramStart"/>
      <w:r w:rsidRPr="00AA6F75">
        <w:rPr>
          <w:rFonts w:ascii="Arial" w:hAnsi="Arial" w:cs="Arial"/>
          <w:b/>
          <w:u w:val="single"/>
        </w:rPr>
        <w:t>DÉCIMA.-</w:t>
      </w:r>
      <w:proofErr w:type="gramEnd"/>
      <w:r w:rsidRPr="00AA6F75">
        <w:rPr>
          <w:rFonts w:ascii="Arial" w:hAnsi="Arial" w:cs="Arial"/>
          <w:b/>
          <w:u w:val="single"/>
        </w:rPr>
        <w:t xml:space="preserve"> TRANSPARENCIA.</w:t>
      </w:r>
      <w:r w:rsidRPr="00AA6F75">
        <w:rPr>
          <w:rFonts w:ascii="Arial" w:hAnsi="Arial" w:cs="Arial"/>
          <w:b/>
        </w:rPr>
        <w:t xml:space="preserve"> </w:t>
      </w:r>
      <w:r w:rsidR="00AA6F75">
        <w:rPr>
          <w:rFonts w:ascii="Arial" w:hAnsi="Arial" w:cs="Arial"/>
          <w:b/>
        </w:rPr>
        <w:t xml:space="preserve"> </w:t>
      </w:r>
      <w:r w:rsidRPr="00AA6F75">
        <w:rPr>
          <w:rFonts w:ascii="Arial" w:hAnsi="Arial" w:cs="Arial"/>
        </w:rPr>
        <w:t>De conformidad con lo dispuesto por el artículo 32 fracción</w:t>
      </w:r>
      <w:r w:rsidR="00F56E12">
        <w:rPr>
          <w:rFonts w:ascii="Arial" w:hAnsi="Arial" w:cs="Arial"/>
        </w:rPr>
        <w:t xml:space="preserve"> </w:t>
      </w:r>
      <w:proofErr w:type="gramStart"/>
      <w:r w:rsidR="00F56E12">
        <w:rPr>
          <w:rFonts w:ascii="Arial" w:hAnsi="Arial" w:cs="Arial"/>
        </w:rPr>
        <w:t>I</w:t>
      </w:r>
      <w:r w:rsidRPr="00AA6F75">
        <w:rPr>
          <w:rFonts w:ascii="Arial" w:hAnsi="Arial" w:cs="Arial"/>
        </w:rPr>
        <w:t xml:space="preserve">  y</w:t>
      </w:r>
      <w:proofErr w:type="gramEnd"/>
      <w:r w:rsidRPr="00AA6F75">
        <w:rPr>
          <w:rFonts w:ascii="Arial" w:hAnsi="Arial" w:cs="Arial"/>
        </w:rPr>
        <w:t xml:space="preserve"> artículo 77 fracción XXVI</w:t>
      </w:r>
      <w:r w:rsidR="00F56E12">
        <w:rPr>
          <w:rFonts w:ascii="Arial" w:hAnsi="Arial" w:cs="Arial"/>
        </w:rPr>
        <w:t>I</w:t>
      </w:r>
      <w:r w:rsidRPr="00AA6F75">
        <w:rPr>
          <w:rFonts w:ascii="Arial" w:hAnsi="Arial" w:cs="Arial"/>
        </w:rPr>
        <w:t xml:space="preserve"> de la Ley de Transparencia y Acceso a la información Pública del Estado de Chihuahua, </w:t>
      </w:r>
      <w:r w:rsidRPr="00AA6F75">
        <w:rPr>
          <w:rFonts w:ascii="Arial" w:hAnsi="Arial" w:cs="Arial"/>
          <w:b/>
        </w:rPr>
        <w:t xml:space="preserve"> </w:t>
      </w:r>
      <w:r w:rsidR="00CB1D5B" w:rsidRPr="00AA6F75">
        <w:rPr>
          <w:rFonts w:ascii="Arial" w:hAnsi="Arial" w:cs="Arial"/>
          <w:b/>
        </w:rPr>
        <w:t>“</w:t>
      </w:r>
      <w:r w:rsidR="00CB1D5B">
        <w:rPr>
          <w:rFonts w:ascii="Arial" w:hAnsi="Arial" w:cs="Arial"/>
          <w:b/>
        </w:rPr>
        <w:t>LA SECRETARÍA</w:t>
      </w:r>
      <w:r w:rsidR="00CB1D5B" w:rsidRPr="00AA6F75">
        <w:rPr>
          <w:rFonts w:ascii="Arial" w:hAnsi="Arial" w:cs="Arial"/>
          <w:b/>
        </w:rPr>
        <w:t xml:space="preserve">” </w:t>
      </w:r>
      <w:r w:rsidRPr="00AA6F75">
        <w:rPr>
          <w:rFonts w:ascii="Arial" w:hAnsi="Arial" w:cs="Arial"/>
        </w:rPr>
        <w:t>está obligado a transparentar la información que se genere con motivo de l</w:t>
      </w:r>
      <w:r w:rsidR="00F56E12">
        <w:rPr>
          <w:rFonts w:ascii="Arial" w:hAnsi="Arial" w:cs="Arial"/>
        </w:rPr>
        <w:t xml:space="preserve">a celebración del </w:t>
      </w:r>
      <w:r w:rsidRPr="00AA6F75">
        <w:rPr>
          <w:rFonts w:ascii="Arial" w:hAnsi="Arial" w:cs="Arial"/>
        </w:rPr>
        <w:t xml:space="preserve"> presente convenio.</w:t>
      </w:r>
      <w:r w:rsidRPr="00AA6F75">
        <w:rPr>
          <w:rFonts w:ascii="Arial" w:hAnsi="Arial" w:cs="Arial"/>
          <w:b/>
        </w:rPr>
        <w:t xml:space="preserve"> </w:t>
      </w:r>
    </w:p>
    <w:p w:rsidR="00F250D6" w:rsidRPr="00AA6F75" w:rsidRDefault="00F250D6" w:rsidP="0014579F">
      <w:pPr>
        <w:ind w:left="-567"/>
        <w:jc w:val="both"/>
        <w:rPr>
          <w:rFonts w:ascii="Arial" w:hAnsi="Arial" w:cs="Arial"/>
        </w:rPr>
      </w:pPr>
      <w:r w:rsidRPr="00AA6F75">
        <w:rPr>
          <w:rFonts w:ascii="Arial" w:hAnsi="Arial" w:cs="Arial"/>
          <w:b/>
          <w:u w:val="single"/>
        </w:rPr>
        <w:t>DÉCIMA</w:t>
      </w:r>
      <w:r w:rsidR="00AA6F75">
        <w:rPr>
          <w:rFonts w:ascii="Arial" w:hAnsi="Arial" w:cs="Arial"/>
          <w:b/>
          <w:u w:val="single"/>
        </w:rPr>
        <w:t xml:space="preserve"> </w:t>
      </w:r>
      <w:proofErr w:type="gramStart"/>
      <w:r w:rsidR="00AA6F75">
        <w:rPr>
          <w:rFonts w:ascii="Arial" w:hAnsi="Arial" w:cs="Arial"/>
          <w:b/>
          <w:u w:val="single"/>
        </w:rPr>
        <w:t>PRIMER</w:t>
      </w:r>
      <w:r w:rsidRPr="00AA6F75">
        <w:rPr>
          <w:rFonts w:ascii="Arial" w:hAnsi="Arial" w:cs="Arial"/>
          <w:b/>
          <w:u w:val="single"/>
        </w:rPr>
        <w:t>A.-</w:t>
      </w:r>
      <w:proofErr w:type="gramEnd"/>
      <w:r w:rsidRPr="00AA6F75">
        <w:rPr>
          <w:rFonts w:ascii="Arial" w:hAnsi="Arial" w:cs="Arial"/>
          <w:b/>
          <w:u w:val="single"/>
        </w:rPr>
        <w:t xml:space="preserve"> MODIFICACIONES.</w:t>
      </w:r>
      <w:r w:rsidRPr="00AA6F75">
        <w:rPr>
          <w:rFonts w:ascii="Arial" w:hAnsi="Arial" w:cs="Arial"/>
        </w:rPr>
        <w:t xml:space="preserve"> </w:t>
      </w:r>
      <w:r w:rsidRPr="00AA6F75">
        <w:rPr>
          <w:rFonts w:ascii="Arial" w:hAnsi="Arial" w:cs="Arial"/>
          <w:b/>
          <w:bCs/>
        </w:rPr>
        <w:t>“LAS PARTES”</w:t>
      </w:r>
      <w:r w:rsidRPr="00AA6F75">
        <w:rPr>
          <w:rFonts w:ascii="Arial" w:hAnsi="Arial" w:cs="Arial"/>
          <w:bCs/>
        </w:rPr>
        <w:t xml:space="preserve"> acuerdan que el presente documento podrá ser adicionado o modificado de común acuerdo. Dichas adiciones o modificaciones, deberán constar por escrito, y surtirán efectos a partir de la fecha de su firma o de la fecha que se pacte en los instrumentos que al efecto se suscriban.</w:t>
      </w:r>
    </w:p>
    <w:p w:rsidR="001A18EF" w:rsidRPr="00CB1D5B" w:rsidRDefault="00F250D6" w:rsidP="0014579F">
      <w:pPr>
        <w:ind w:left="-567"/>
        <w:jc w:val="both"/>
        <w:rPr>
          <w:rFonts w:ascii="Arial" w:hAnsi="Arial" w:cs="Arial"/>
          <w:b/>
        </w:rPr>
      </w:pPr>
      <w:r w:rsidRPr="00AA6F75">
        <w:rPr>
          <w:rFonts w:ascii="Arial" w:hAnsi="Arial" w:cs="Arial"/>
          <w:b/>
          <w:u w:val="single"/>
        </w:rPr>
        <w:t>DÉCIMA</w:t>
      </w:r>
      <w:r w:rsidR="00AA6F75">
        <w:rPr>
          <w:rFonts w:ascii="Arial" w:hAnsi="Arial" w:cs="Arial"/>
          <w:b/>
          <w:u w:val="single"/>
        </w:rPr>
        <w:t xml:space="preserve"> </w:t>
      </w:r>
      <w:proofErr w:type="gramStart"/>
      <w:r w:rsidR="00AA6F75">
        <w:rPr>
          <w:rFonts w:ascii="Arial" w:hAnsi="Arial" w:cs="Arial"/>
          <w:b/>
          <w:u w:val="single"/>
        </w:rPr>
        <w:t>SEGUND</w:t>
      </w:r>
      <w:r w:rsidR="00AA6F75" w:rsidRPr="00AA6F75">
        <w:rPr>
          <w:rFonts w:ascii="Arial" w:hAnsi="Arial" w:cs="Arial"/>
          <w:b/>
          <w:u w:val="single"/>
        </w:rPr>
        <w:t>A.-</w:t>
      </w:r>
      <w:proofErr w:type="gramEnd"/>
      <w:r w:rsidR="00A2441F">
        <w:rPr>
          <w:rFonts w:ascii="Arial" w:hAnsi="Arial" w:cs="Arial"/>
          <w:b/>
          <w:u w:val="single"/>
        </w:rPr>
        <w:t xml:space="preserve"> </w:t>
      </w:r>
      <w:r w:rsidRPr="00AA6F75">
        <w:rPr>
          <w:rFonts w:ascii="Arial" w:hAnsi="Arial" w:cs="Arial"/>
          <w:b/>
          <w:u w:val="single"/>
        </w:rPr>
        <w:t>INTERPRETACIÓN.</w:t>
      </w:r>
      <w:r w:rsidRPr="00AA6F75">
        <w:rPr>
          <w:rFonts w:ascii="Arial" w:hAnsi="Arial" w:cs="Arial"/>
          <w:b/>
        </w:rPr>
        <w:t xml:space="preserve"> “LAS PARTES”</w:t>
      </w:r>
      <w:r w:rsidRPr="00AA6F75">
        <w:rPr>
          <w:rFonts w:ascii="Arial" w:hAnsi="Arial" w:cs="Arial"/>
        </w:rPr>
        <w:t xml:space="preserve"> convienen que este instrumento es producto de la buena fe, por lo que toda duda en la interpretación y/o cumplimiento que derive del mismo, respecto a su operación, formalización y cumplimiento, será resuelta por las mismas. En caso de controversia </w:t>
      </w:r>
      <w:r w:rsidRPr="00AA6F75">
        <w:rPr>
          <w:rFonts w:ascii="Arial" w:hAnsi="Arial" w:cs="Arial"/>
          <w:b/>
        </w:rPr>
        <w:t>“LAS PARTES”</w:t>
      </w:r>
      <w:r w:rsidRPr="00AA6F75">
        <w:rPr>
          <w:rFonts w:ascii="Arial" w:hAnsi="Arial" w:cs="Arial"/>
        </w:rPr>
        <w:t xml:space="preserve"> se sujetan expresamente a la jurisdicción y competencia de los Tribunales de la Ciudad de Chihuahua, Chihuahua, renunciando expresamente a cualquier otro fuero que pudiere corresponderles en virtud de sus domicilios presentes o futuros.</w:t>
      </w:r>
    </w:p>
    <w:p w:rsidR="003A1F66" w:rsidRPr="007408AC" w:rsidRDefault="003A1F66" w:rsidP="003A1F66">
      <w:pPr>
        <w:ind w:left="-567"/>
        <w:jc w:val="both"/>
        <w:rPr>
          <w:rFonts w:ascii="Calibri" w:hAnsi="Calibri" w:cs="Calibri"/>
          <w:sz w:val="26"/>
          <w:szCs w:val="26"/>
        </w:rPr>
      </w:pPr>
      <w:r w:rsidRPr="007408AC">
        <w:rPr>
          <w:rFonts w:ascii="Calibri" w:hAnsi="Calibri" w:cs="Calibri"/>
          <w:b/>
          <w:sz w:val="26"/>
          <w:szCs w:val="26"/>
        </w:rPr>
        <w:lastRenderedPageBreak/>
        <w:t xml:space="preserve">LEÍDO QUE FUE EL PRESENTE CONVENIO Y </w:t>
      </w:r>
      <w:r w:rsidRPr="007408AC">
        <w:rPr>
          <w:rFonts w:ascii="Calibri" w:hAnsi="Calibri" w:cs="Calibri"/>
          <w:b/>
          <w:sz w:val="26"/>
          <w:szCs w:val="26"/>
        </w:rPr>
        <w:t>ENTERADAS LAS PARTES DE</w:t>
      </w:r>
      <w:r w:rsidRPr="007408AC">
        <w:rPr>
          <w:rFonts w:ascii="Calibri" w:hAnsi="Calibri" w:cs="Calibri"/>
          <w:b/>
          <w:sz w:val="26"/>
          <w:szCs w:val="26"/>
        </w:rPr>
        <w:t xml:space="preserve"> SU </w:t>
      </w:r>
      <w:r w:rsidRPr="007408AC">
        <w:rPr>
          <w:rFonts w:ascii="Calibri" w:hAnsi="Calibri" w:cs="Calibri"/>
          <w:b/>
          <w:sz w:val="26"/>
          <w:szCs w:val="26"/>
        </w:rPr>
        <w:t>CONTENIDO Y ALCANCE LEGAL</w:t>
      </w:r>
      <w:r w:rsidRPr="007408AC">
        <w:rPr>
          <w:rFonts w:ascii="Calibri" w:hAnsi="Calibri" w:cs="Calibri"/>
          <w:b/>
          <w:sz w:val="26"/>
          <w:szCs w:val="26"/>
        </w:rPr>
        <w:t xml:space="preserve">, LO FIRMAN AL MARGEN Y AL CALCE DE CADA UNA DE SUS </w:t>
      </w:r>
      <w:r>
        <w:rPr>
          <w:rFonts w:ascii="Calibri" w:hAnsi="Calibri" w:cs="Calibri"/>
          <w:b/>
          <w:sz w:val="26"/>
          <w:szCs w:val="26"/>
        </w:rPr>
        <w:t>CINCO</w:t>
      </w:r>
      <w:r w:rsidRPr="007408AC">
        <w:rPr>
          <w:rFonts w:ascii="Calibri" w:hAnsi="Calibri" w:cs="Calibri"/>
          <w:b/>
          <w:sz w:val="26"/>
          <w:szCs w:val="26"/>
        </w:rPr>
        <w:t xml:space="preserve"> HOJAS DE CONFORMIDAD EN LA CIUDAD DE CHIHUAHUA, CHIH., EL DIA </w:t>
      </w:r>
      <w:r>
        <w:rPr>
          <w:rFonts w:ascii="Calibri" w:hAnsi="Calibri" w:cs="Calibri"/>
          <w:b/>
          <w:sz w:val="26"/>
          <w:szCs w:val="26"/>
        </w:rPr>
        <w:t>25</w:t>
      </w:r>
      <w:r w:rsidRPr="007408AC">
        <w:rPr>
          <w:rFonts w:ascii="Calibri" w:hAnsi="Calibri" w:cs="Calibri"/>
          <w:b/>
          <w:sz w:val="26"/>
          <w:szCs w:val="26"/>
        </w:rPr>
        <w:t xml:space="preserve"> DE </w:t>
      </w:r>
      <w:r>
        <w:rPr>
          <w:rFonts w:ascii="Calibri" w:hAnsi="Calibri" w:cs="Calibri"/>
          <w:b/>
          <w:sz w:val="26"/>
          <w:szCs w:val="26"/>
        </w:rPr>
        <w:t xml:space="preserve">JUNIO </w:t>
      </w:r>
      <w:r w:rsidRPr="007408AC">
        <w:rPr>
          <w:rFonts w:ascii="Calibri" w:hAnsi="Calibri" w:cs="Calibri"/>
          <w:b/>
          <w:sz w:val="26"/>
          <w:szCs w:val="26"/>
        </w:rPr>
        <w:t>DE 201</w:t>
      </w:r>
      <w:r>
        <w:rPr>
          <w:rFonts w:ascii="Calibri" w:hAnsi="Calibri" w:cs="Calibri"/>
          <w:b/>
          <w:sz w:val="26"/>
          <w:szCs w:val="26"/>
        </w:rPr>
        <w:t>9</w:t>
      </w:r>
      <w:r w:rsidRPr="007408AC">
        <w:rPr>
          <w:rFonts w:ascii="Calibri" w:hAnsi="Calibri" w:cs="Calibri"/>
          <w:sz w:val="26"/>
          <w:szCs w:val="26"/>
        </w:rPr>
        <w:t>.</w:t>
      </w:r>
    </w:p>
    <w:p w:rsidR="003A1F66" w:rsidRDefault="003A1F66" w:rsidP="003A1F66">
      <w:pPr>
        <w:spacing w:after="0" w:line="240" w:lineRule="auto"/>
        <w:ind w:left="-567"/>
        <w:jc w:val="both"/>
        <w:rPr>
          <w:rFonts w:ascii="Arial" w:eastAsia="Times New Roman" w:hAnsi="Arial" w:cs="Arial"/>
          <w:lang w:eastAsia="es-ES"/>
        </w:rPr>
      </w:pPr>
      <w:r>
        <w:rPr>
          <w:rFonts w:ascii="Calibri" w:hAnsi="Calibri" w:cs="Calibri"/>
          <w:b/>
          <w:sz w:val="26"/>
          <w:szCs w:val="26"/>
        </w:rPr>
        <w:t>RÚBRICA. -</w:t>
      </w:r>
      <w:r>
        <w:rPr>
          <w:rFonts w:ascii="Calibri" w:hAnsi="Calibri" w:cs="Calibri"/>
          <w:b/>
          <w:sz w:val="26"/>
          <w:szCs w:val="26"/>
        </w:rPr>
        <w:t xml:space="preserve"> </w:t>
      </w:r>
      <w:r w:rsidRPr="003A1F66">
        <w:rPr>
          <w:rFonts w:ascii="Arial" w:eastAsia="Times New Roman" w:hAnsi="Arial" w:cs="Arial"/>
          <w:bCs/>
          <w:lang w:eastAsia="es-ES"/>
        </w:rPr>
        <w:t>ING. FABÍAN ALEJANDRO SANTANA MÁRQUEZ</w:t>
      </w:r>
      <w:r>
        <w:rPr>
          <w:rFonts w:ascii="Arial" w:eastAsia="Times New Roman" w:hAnsi="Arial" w:cs="Arial"/>
          <w:b/>
          <w:lang w:eastAsia="es-ES"/>
        </w:rPr>
        <w:t xml:space="preserve"> </w:t>
      </w:r>
      <w:r>
        <w:rPr>
          <w:rFonts w:ascii="Arial" w:eastAsia="Times New Roman" w:hAnsi="Arial" w:cs="Arial"/>
          <w:bCs/>
          <w:lang w:eastAsia="es-ES"/>
        </w:rPr>
        <w:t>CO</w:t>
      </w:r>
      <w:r w:rsidRPr="00AA6F75">
        <w:rPr>
          <w:rFonts w:ascii="Arial" w:eastAsia="Times New Roman" w:hAnsi="Arial" w:cs="Arial"/>
          <w:lang w:eastAsia="es-ES"/>
        </w:rPr>
        <w:t xml:space="preserve">ORDINADOR </w:t>
      </w:r>
      <w:r w:rsidRPr="00AA6F75">
        <w:rPr>
          <w:rFonts w:ascii="Arial" w:eastAsia="Times New Roman" w:hAnsi="Arial" w:cs="Arial"/>
          <w:lang w:eastAsia="es-ES"/>
        </w:rPr>
        <w:t>GENERAL</w:t>
      </w:r>
      <w:r>
        <w:rPr>
          <w:rFonts w:ascii="Calibri" w:hAnsi="Calibri" w:cs="Calibri"/>
          <w:sz w:val="26"/>
          <w:szCs w:val="26"/>
        </w:rPr>
        <w:t>. -</w:t>
      </w:r>
      <w:r>
        <w:rPr>
          <w:rFonts w:ascii="Calibri" w:hAnsi="Calibri" w:cs="Calibri"/>
          <w:sz w:val="26"/>
          <w:szCs w:val="26"/>
        </w:rPr>
        <w:t xml:space="preserve"> </w:t>
      </w:r>
      <w:r w:rsidRPr="008E3416">
        <w:rPr>
          <w:rFonts w:ascii="Calibri" w:hAnsi="Calibri" w:cs="Calibri"/>
          <w:b/>
          <w:sz w:val="26"/>
          <w:szCs w:val="26"/>
        </w:rPr>
        <w:t>RÚBRICA. -</w:t>
      </w:r>
      <w:r w:rsidRPr="008E3416">
        <w:rPr>
          <w:rFonts w:ascii="Calibri" w:hAnsi="Calibri" w:cs="Calibri"/>
          <w:b/>
          <w:sz w:val="26"/>
          <w:szCs w:val="26"/>
        </w:rPr>
        <w:t xml:space="preserve">  </w:t>
      </w:r>
      <w:r w:rsidRPr="003A1F66">
        <w:rPr>
          <w:rFonts w:ascii="Arial" w:eastAsia="Times New Roman" w:hAnsi="Arial" w:cs="Arial"/>
          <w:bCs/>
          <w:lang w:eastAsia="es-ES"/>
        </w:rPr>
        <w:t>BACILIO JAVIER MARRUFO PÉREZ</w:t>
      </w:r>
      <w:r>
        <w:rPr>
          <w:rFonts w:ascii="Arial" w:eastAsia="Times New Roman" w:hAnsi="Arial" w:cs="Arial"/>
          <w:b/>
          <w:lang w:eastAsia="es-ES"/>
        </w:rPr>
        <w:t xml:space="preserve"> </w:t>
      </w:r>
      <w:r w:rsidRPr="00AA6F75">
        <w:rPr>
          <w:rFonts w:ascii="Arial" w:eastAsia="Times New Roman" w:hAnsi="Arial" w:cs="Arial"/>
          <w:lang w:eastAsia="es-ES"/>
        </w:rPr>
        <w:t>JEFE DE LA UNIDAD ADMINISTRATIVA</w:t>
      </w:r>
      <w:r>
        <w:rPr>
          <w:rFonts w:ascii="Arial" w:eastAsia="Times New Roman" w:hAnsi="Arial" w:cs="Arial"/>
          <w:lang w:eastAsia="es-ES"/>
        </w:rPr>
        <w:t xml:space="preserve"> </w:t>
      </w:r>
      <w:r w:rsidRPr="00AA6F75">
        <w:rPr>
          <w:rFonts w:ascii="Arial" w:eastAsia="Times New Roman" w:hAnsi="Arial" w:cs="Arial"/>
          <w:lang w:eastAsia="es-ES"/>
        </w:rPr>
        <w:t xml:space="preserve">PROMOTORA PARA EL DESARROLLO ECONÓMICO DE </w:t>
      </w:r>
      <w:r w:rsidRPr="00AA6F75">
        <w:rPr>
          <w:rFonts w:ascii="Arial" w:eastAsia="Times New Roman" w:hAnsi="Arial" w:cs="Arial"/>
          <w:lang w:eastAsia="es-ES"/>
        </w:rPr>
        <w:t>CHIHUAHUA</w:t>
      </w:r>
      <w:r>
        <w:rPr>
          <w:rFonts w:ascii="Calibri" w:hAnsi="Calibri" w:cs="Calibri"/>
          <w:sz w:val="26"/>
          <w:szCs w:val="26"/>
        </w:rPr>
        <w:t>. -</w:t>
      </w:r>
      <w:r>
        <w:rPr>
          <w:rFonts w:ascii="Calibri" w:hAnsi="Calibri" w:cs="Calibri"/>
          <w:sz w:val="26"/>
          <w:szCs w:val="26"/>
        </w:rPr>
        <w:t xml:space="preserve"> </w:t>
      </w:r>
      <w:r w:rsidRPr="008E3416">
        <w:rPr>
          <w:rFonts w:ascii="Calibri" w:hAnsi="Calibri" w:cs="Calibri"/>
          <w:b/>
          <w:sz w:val="26"/>
          <w:szCs w:val="26"/>
        </w:rPr>
        <w:t>RÚBRICA. -</w:t>
      </w:r>
      <w:r w:rsidR="00DD01B0">
        <w:rPr>
          <w:rFonts w:ascii="Calibri" w:hAnsi="Calibri" w:cs="Calibri"/>
          <w:b/>
          <w:sz w:val="26"/>
          <w:szCs w:val="26"/>
        </w:rPr>
        <w:t xml:space="preserve"> </w:t>
      </w:r>
      <w:r w:rsidRPr="003A1F66">
        <w:rPr>
          <w:rFonts w:ascii="Arial" w:eastAsia="Times New Roman" w:hAnsi="Arial" w:cs="Arial"/>
          <w:bCs/>
          <w:lang w:eastAsia="es-ES"/>
        </w:rPr>
        <w:t>LED. ANA GABRIELA VILLASANA GARCÍA</w:t>
      </w:r>
      <w:r>
        <w:rPr>
          <w:rFonts w:ascii="Arial" w:eastAsia="Times New Roman" w:hAnsi="Arial" w:cs="Arial"/>
          <w:b/>
          <w:lang w:eastAsia="es-ES"/>
        </w:rPr>
        <w:t xml:space="preserve"> </w:t>
      </w:r>
      <w:r w:rsidRPr="00AA6F75">
        <w:rPr>
          <w:rFonts w:ascii="Arial" w:eastAsia="Times New Roman" w:hAnsi="Arial" w:cs="Arial"/>
          <w:lang w:eastAsia="es-ES"/>
        </w:rPr>
        <w:t>ASESOR JURÍDICO</w:t>
      </w:r>
      <w:r>
        <w:rPr>
          <w:rFonts w:ascii="Arial" w:eastAsia="Times New Roman" w:hAnsi="Arial" w:cs="Arial"/>
          <w:lang w:eastAsia="es-ES"/>
        </w:rPr>
        <w:t xml:space="preserve"> </w:t>
      </w:r>
      <w:r w:rsidRPr="00AA6F75">
        <w:rPr>
          <w:rFonts w:ascii="Arial" w:eastAsia="Times New Roman" w:hAnsi="Arial" w:cs="Arial"/>
          <w:lang w:eastAsia="es-ES"/>
        </w:rPr>
        <w:t>PROMOTORA PARA EL DESARROLLO ECONÓMICO</w:t>
      </w:r>
      <w:r>
        <w:rPr>
          <w:rFonts w:ascii="Arial" w:eastAsia="Times New Roman" w:hAnsi="Arial" w:cs="Arial"/>
          <w:lang w:eastAsia="es-ES"/>
        </w:rPr>
        <w:t xml:space="preserve"> </w:t>
      </w:r>
      <w:r w:rsidRPr="00AA6F75">
        <w:rPr>
          <w:rFonts w:ascii="Arial" w:eastAsia="Times New Roman" w:hAnsi="Arial" w:cs="Arial"/>
          <w:lang w:eastAsia="es-ES"/>
        </w:rPr>
        <w:t>DE CHIHUAHUA</w:t>
      </w:r>
      <w:r>
        <w:rPr>
          <w:rFonts w:ascii="Arial" w:eastAsia="Times New Roman" w:hAnsi="Arial" w:cs="Arial"/>
          <w:lang w:eastAsia="es-ES"/>
        </w:rPr>
        <w:t>.</w:t>
      </w:r>
    </w:p>
    <w:p w:rsidR="003A1F66" w:rsidRPr="00AA6F75" w:rsidRDefault="003A1F66" w:rsidP="003A1F66">
      <w:pPr>
        <w:spacing w:after="0" w:line="240" w:lineRule="auto"/>
        <w:ind w:left="-567"/>
        <w:jc w:val="both"/>
        <w:rPr>
          <w:rFonts w:ascii="Arial" w:eastAsia="Times New Roman" w:hAnsi="Arial" w:cs="Arial"/>
          <w:b/>
          <w:lang w:eastAsia="es-ES"/>
        </w:rPr>
      </w:pPr>
      <w:bookmarkStart w:id="1" w:name="_GoBack"/>
      <w:bookmarkEnd w:id="1"/>
    </w:p>
    <w:sectPr w:rsidR="003A1F66" w:rsidRPr="00AA6F75" w:rsidSect="003A1F66">
      <w:headerReference w:type="even" r:id="rId8"/>
      <w:headerReference w:type="default" r:id="rId9"/>
      <w:footerReference w:type="default" r:id="rId10"/>
      <w:headerReference w:type="first" r:id="rId11"/>
      <w:pgSz w:w="12240" w:h="15840"/>
      <w:pgMar w:top="1417"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2E7" w:rsidRDefault="00A252E7" w:rsidP="007944E9">
      <w:pPr>
        <w:spacing w:after="0" w:line="240" w:lineRule="auto"/>
      </w:pPr>
      <w:r>
        <w:separator/>
      </w:r>
    </w:p>
  </w:endnote>
  <w:endnote w:type="continuationSeparator" w:id="0">
    <w:p w:rsidR="00A252E7" w:rsidRDefault="00A252E7" w:rsidP="0079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03947"/>
      <w:docPartObj>
        <w:docPartGallery w:val="Page Numbers (Bottom of Page)"/>
        <w:docPartUnique/>
      </w:docPartObj>
    </w:sdtPr>
    <w:sdtEndPr/>
    <w:sdtContent>
      <w:p w:rsidR="00A51BA0" w:rsidRDefault="00A51BA0">
        <w:pPr>
          <w:pStyle w:val="Piedepgina"/>
          <w:jc w:val="center"/>
        </w:pPr>
        <w:r>
          <w:fldChar w:fldCharType="begin"/>
        </w:r>
        <w:r>
          <w:instrText>PAGE   \* MERGEFORMAT</w:instrText>
        </w:r>
        <w:r>
          <w:fldChar w:fldCharType="separate"/>
        </w:r>
        <w:r>
          <w:rPr>
            <w:lang w:val="es-ES"/>
          </w:rPr>
          <w:t>2</w:t>
        </w:r>
        <w:r>
          <w:fldChar w:fldCharType="end"/>
        </w:r>
      </w:p>
    </w:sdtContent>
  </w:sdt>
  <w:p w:rsidR="007944E9" w:rsidRDefault="007944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2E7" w:rsidRDefault="00A252E7" w:rsidP="007944E9">
      <w:pPr>
        <w:spacing w:after="0" w:line="240" w:lineRule="auto"/>
      </w:pPr>
      <w:r>
        <w:separator/>
      </w:r>
    </w:p>
  </w:footnote>
  <w:footnote w:type="continuationSeparator" w:id="0">
    <w:p w:rsidR="00A252E7" w:rsidRDefault="00A252E7" w:rsidP="0079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E9" w:rsidRDefault="00794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E9" w:rsidRDefault="007944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E9" w:rsidRDefault="007944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B2C"/>
    <w:multiLevelType w:val="hybridMultilevel"/>
    <w:tmpl w:val="C5B664A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457BE8"/>
    <w:multiLevelType w:val="hybridMultilevel"/>
    <w:tmpl w:val="84EE0342"/>
    <w:lvl w:ilvl="0" w:tplc="486498E6">
      <w:start w:val="1"/>
      <w:numFmt w:val="bullet"/>
      <w:lvlText w:val="•"/>
      <w:lvlJc w:val="left"/>
      <w:pPr>
        <w:tabs>
          <w:tab w:val="num" w:pos="720"/>
        </w:tabs>
        <w:ind w:left="720" w:hanging="360"/>
      </w:pPr>
      <w:rPr>
        <w:rFonts w:ascii="Arial" w:hAnsi="Arial" w:hint="default"/>
      </w:rPr>
    </w:lvl>
    <w:lvl w:ilvl="1" w:tplc="55DA019C" w:tentative="1">
      <w:start w:val="1"/>
      <w:numFmt w:val="bullet"/>
      <w:lvlText w:val="•"/>
      <w:lvlJc w:val="left"/>
      <w:pPr>
        <w:tabs>
          <w:tab w:val="num" w:pos="1440"/>
        </w:tabs>
        <w:ind w:left="1440" w:hanging="360"/>
      </w:pPr>
      <w:rPr>
        <w:rFonts w:ascii="Arial" w:hAnsi="Arial" w:hint="default"/>
      </w:rPr>
    </w:lvl>
    <w:lvl w:ilvl="2" w:tplc="3588154E" w:tentative="1">
      <w:start w:val="1"/>
      <w:numFmt w:val="bullet"/>
      <w:lvlText w:val="•"/>
      <w:lvlJc w:val="left"/>
      <w:pPr>
        <w:tabs>
          <w:tab w:val="num" w:pos="2160"/>
        </w:tabs>
        <w:ind w:left="2160" w:hanging="360"/>
      </w:pPr>
      <w:rPr>
        <w:rFonts w:ascii="Arial" w:hAnsi="Arial" w:hint="default"/>
      </w:rPr>
    </w:lvl>
    <w:lvl w:ilvl="3" w:tplc="C43CD8A0" w:tentative="1">
      <w:start w:val="1"/>
      <w:numFmt w:val="bullet"/>
      <w:lvlText w:val="•"/>
      <w:lvlJc w:val="left"/>
      <w:pPr>
        <w:tabs>
          <w:tab w:val="num" w:pos="2880"/>
        </w:tabs>
        <w:ind w:left="2880" w:hanging="360"/>
      </w:pPr>
      <w:rPr>
        <w:rFonts w:ascii="Arial" w:hAnsi="Arial" w:hint="default"/>
      </w:rPr>
    </w:lvl>
    <w:lvl w:ilvl="4" w:tplc="2A2C5C14" w:tentative="1">
      <w:start w:val="1"/>
      <w:numFmt w:val="bullet"/>
      <w:lvlText w:val="•"/>
      <w:lvlJc w:val="left"/>
      <w:pPr>
        <w:tabs>
          <w:tab w:val="num" w:pos="3600"/>
        </w:tabs>
        <w:ind w:left="3600" w:hanging="360"/>
      </w:pPr>
      <w:rPr>
        <w:rFonts w:ascii="Arial" w:hAnsi="Arial" w:hint="default"/>
      </w:rPr>
    </w:lvl>
    <w:lvl w:ilvl="5" w:tplc="CB783674" w:tentative="1">
      <w:start w:val="1"/>
      <w:numFmt w:val="bullet"/>
      <w:lvlText w:val="•"/>
      <w:lvlJc w:val="left"/>
      <w:pPr>
        <w:tabs>
          <w:tab w:val="num" w:pos="4320"/>
        </w:tabs>
        <w:ind w:left="4320" w:hanging="360"/>
      </w:pPr>
      <w:rPr>
        <w:rFonts w:ascii="Arial" w:hAnsi="Arial" w:hint="default"/>
      </w:rPr>
    </w:lvl>
    <w:lvl w:ilvl="6" w:tplc="4BB6DF18" w:tentative="1">
      <w:start w:val="1"/>
      <w:numFmt w:val="bullet"/>
      <w:lvlText w:val="•"/>
      <w:lvlJc w:val="left"/>
      <w:pPr>
        <w:tabs>
          <w:tab w:val="num" w:pos="5040"/>
        </w:tabs>
        <w:ind w:left="5040" w:hanging="360"/>
      </w:pPr>
      <w:rPr>
        <w:rFonts w:ascii="Arial" w:hAnsi="Arial" w:hint="default"/>
      </w:rPr>
    </w:lvl>
    <w:lvl w:ilvl="7" w:tplc="29B67D3C" w:tentative="1">
      <w:start w:val="1"/>
      <w:numFmt w:val="bullet"/>
      <w:lvlText w:val="•"/>
      <w:lvlJc w:val="left"/>
      <w:pPr>
        <w:tabs>
          <w:tab w:val="num" w:pos="5760"/>
        </w:tabs>
        <w:ind w:left="5760" w:hanging="360"/>
      </w:pPr>
      <w:rPr>
        <w:rFonts w:ascii="Arial" w:hAnsi="Arial" w:hint="default"/>
      </w:rPr>
    </w:lvl>
    <w:lvl w:ilvl="8" w:tplc="CF9881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DD4324"/>
    <w:multiLevelType w:val="hybridMultilevel"/>
    <w:tmpl w:val="EFEE0EFC"/>
    <w:lvl w:ilvl="0" w:tplc="116E0DE2">
      <w:start w:val="1"/>
      <w:numFmt w:val="upperLetter"/>
      <w:lvlText w:val="%1)"/>
      <w:lvlJc w:val="left"/>
      <w:pPr>
        <w:ind w:left="720" w:hanging="360"/>
      </w:pPr>
      <w:rPr>
        <w:rFonts w:ascii="Cambria" w:eastAsiaTheme="minorHAnsi" w:hAnsi="Cambria"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44330F"/>
    <w:multiLevelType w:val="hybridMultilevel"/>
    <w:tmpl w:val="EF7E39D2"/>
    <w:lvl w:ilvl="0" w:tplc="B0702DE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5649F8"/>
    <w:multiLevelType w:val="multilevel"/>
    <w:tmpl w:val="7FF8F4DA"/>
    <w:lvl w:ilvl="0">
      <w:start w:val="1"/>
      <w:numFmt w:val="none"/>
      <w:lvlText w:val="I."/>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084F7F"/>
    <w:multiLevelType w:val="hybridMultilevel"/>
    <w:tmpl w:val="0EEA9166"/>
    <w:lvl w:ilvl="0" w:tplc="6E8673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91"/>
    <w:rsid w:val="00001115"/>
    <w:rsid w:val="00001E7E"/>
    <w:rsid w:val="00002AB9"/>
    <w:rsid w:val="00004627"/>
    <w:rsid w:val="00005802"/>
    <w:rsid w:val="00005B7F"/>
    <w:rsid w:val="000079A3"/>
    <w:rsid w:val="00007B4A"/>
    <w:rsid w:val="0001068F"/>
    <w:rsid w:val="00011224"/>
    <w:rsid w:val="00011879"/>
    <w:rsid w:val="000128A0"/>
    <w:rsid w:val="00015E3D"/>
    <w:rsid w:val="000160BE"/>
    <w:rsid w:val="0001640F"/>
    <w:rsid w:val="00020919"/>
    <w:rsid w:val="00024C2B"/>
    <w:rsid w:val="000252AC"/>
    <w:rsid w:val="000254D6"/>
    <w:rsid w:val="00031F14"/>
    <w:rsid w:val="00032C8D"/>
    <w:rsid w:val="00033402"/>
    <w:rsid w:val="000346FD"/>
    <w:rsid w:val="000368FE"/>
    <w:rsid w:val="0004270F"/>
    <w:rsid w:val="00042816"/>
    <w:rsid w:val="00044C99"/>
    <w:rsid w:val="000460D9"/>
    <w:rsid w:val="000475D2"/>
    <w:rsid w:val="000510A8"/>
    <w:rsid w:val="000530F1"/>
    <w:rsid w:val="000557F9"/>
    <w:rsid w:val="00055A25"/>
    <w:rsid w:val="0005680A"/>
    <w:rsid w:val="000577AB"/>
    <w:rsid w:val="0006079E"/>
    <w:rsid w:val="00062099"/>
    <w:rsid w:val="00065695"/>
    <w:rsid w:val="000671EA"/>
    <w:rsid w:val="000676F0"/>
    <w:rsid w:val="00072050"/>
    <w:rsid w:val="00072B13"/>
    <w:rsid w:val="00072D97"/>
    <w:rsid w:val="000736FF"/>
    <w:rsid w:val="00074D29"/>
    <w:rsid w:val="00076FC2"/>
    <w:rsid w:val="00083D69"/>
    <w:rsid w:val="00092E3F"/>
    <w:rsid w:val="000939A3"/>
    <w:rsid w:val="00094A38"/>
    <w:rsid w:val="0009578B"/>
    <w:rsid w:val="00097DA9"/>
    <w:rsid w:val="000A095F"/>
    <w:rsid w:val="000A1160"/>
    <w:rsid w:val="000A295F"/>
    <w:rsid w:val="000A2CA5"/>
    <w:rsid w:val="000A34A5"/>
    <w:rsid w:val="000A5D99"/>
    <w:rsid w:val="000B1D49"/>
    <w:rsid w:val="000B2E7B"/>
    <w:rsid w:val="000B6E3B"/>
    <w:rsid w:val="000B7DFD"/>
    <w:rsid w:val="000C06BF"/>
    <w:rsid w:val="000C095F"/>
    <w:rsid w:val="000C0A8B"/>
    <w:rsid w:val="000C1371"/>
    <w:rsid w:val="000C2A7A"/>
    <w:rsid w:val="000C302A"/>
    <w:rsid w:val="000C3149"/>
    <w:rsid w:val="000C33C8"/>
    <w:rsid w:val="000C3517"/>
    <w:rsid w:val="000C3C64"/>
    <w:rsid w:val="000C3D71"/>
    <w:rsid w:val="000D0E8E"/>
    <w:rsid w:val="000D6E50"/>
    <w:rsid w:val="000D707C"/>
    <w:rsid w:val="000E08E6"/>
    <w:rsid w:val="000E2868"/>
    <w:rsid w:val="000F0CAC"/>
    <w:rsid w:val="000F5D7B"/>
    <w:rsid w:val="000F728D"/>
    <w:rsid w:val="000F7396"/>
    <w:rsid w:val="000F7AA1"/>
    <w:rsid w:val="000F7B83"/>
    <w:rsid w:val="0010381B"/>
    <w:rsid w:val="0010764A"/>
    <w:rsid w:val="001079AE"/>
    <w:rsid w:val="001107EE"/>
    <w:rsid w:val="00110E6F"/>
    <w:rsid w:val="00111447"/>
    <w:rsid w:val="00111DB4"/>
    <w:rsid w:val="00112824"/>
    <w:rsid w:val="00112C36"/>
    <w:rsid w:val="001137EE"/>
    <w:rsid w:val="001157E2"/>
    <w:rsid w:val="0011780D"/>
    <w:rsid w:val="00122738"/>
    <w:rsid w:val="0012428B"/>
    <w:rsid w:val="00124513"/>
    <w:rsid w:val="0012475D"/>
    <w:rsid w:val="0012494B"/>
    <w:rsid w:val="00127080"/>
    <w:rsid w:val="00130B02"/>
    <w:rsid w:val="00131E9B"/>
    <w:rsid w:val="001337E0"/>
    <w:rsid w:val="00135207"/>
    <w:rsid w:val="00135234"/>
    <w:rsid w:val="00135498"/>
    <w:rsid w:val="0013647F"/>
    <w:rsid w:val="00140302"/>
    <w:rsid w:val="001412F4"/>
    <w:rsid w:val="00141460"/>
    <w:rsid w:val="0014291F"/>
    <w:rsid w:val="00143DF7"/>
    <w:rsid w:val="00144F6C"/>
    <w:rsid w:val="0014579F"/>
    <w:rsid w:val="001504D9"/>
    <w:rsid w:val="001508D3"/>
    <w:rsid w:val="00151C81"/>
    <w:rsid w:val="001521C6"/>
    <w:rsid w:val="00154F47"/>
    <w:rsid w:val="001572F0"/>
    <w:rsid w:val="00160BB8"/>
    <w:rsid w:val="00163C1D"/>
    <w:rsid w:val="0016430F"/>
    <w:rsid w:val="00166B51"/>
    <w:rsid w:val="00171A1D"/>
    <w:rsid w:val="00171F1A"/>
    <w:rsid w:val="001723C3"/>
    <w:rsid w:val="00174061"/>
    <w:rsid w:val="001750AA"/>
    <w:rsid w:val="00176603"/>
    <w:rsid w:val="00176723"/>
    <w:rsid w:val="0017731A"/>
    <w:rsid w:val="001828D3"/>
    <w:rsid w:val="00183489"/>
    <w:rsid w:val="00184855"/>
    <w:rsid w:val="00184F3C"/>
    <w:rsid w:val="0018722C"/>
    <w:rsid w:val="00187856"/>
    <w:rsid w:val="00187B10"/>
    <w:rsid w:val="00190291"/>
    <w:rsid w:val="00191083"/>
    <w:rsid w:val="00191196"/>
    <w:rsid w:val="00192A53"/>
    <w:rsid w:val="00194F9E"/>
    <w:rsid w:val="00195BE9"/>
    <w:rsid w:val="001A0091"/>
    <w:rsid w:val="001A18EF"/>
    <w:rsid w:val="001A4939"/>
    <w:rsid w:val="001A4F28"/>
    <w:rsid w:val="001A6AFE"/>
    <w:rsid w:val="001A7CF4"/>
    <w:rsid w:val="001B0B55"/>
    <w:rsid w:val="001B1324"/>
    <w:rsid w:val="001B1450"/>
    <w:rsid w:val="001B28CA"/>
    <w:rsid w:val="001C0431"/>
    <w:rsid w:val="001C3194"/>
    <w:rsid w:val="001C4A71"/>
    <w:rsid w:val="001C59B1"/>
    <w:rsid w:val="001C7A7C"/>
    <w:rsid w:val="001D035B"/>
    <w:rsid w:val="001D3893"/>
    <w:rsid w:val="001D4007"/>
    <w:rsid w:val="001D7432"/>
    <w:rsid w:val="001E11BF"/>
    <w:rsid w:val="001E524D"/>
    <w:rsid w:val="001E56BF"/>
    <w:rsid w:val="001E7007"/>
    <w:rsid w:val="001E7179"/>
    <w:rsid w:val="001F0E74"/>
    <w:rsid w:val="001F33FC"/>
    <w:rsid w:val="001F49FD"/>
    <w:rsid w:val="001F6469"/>
    <w:rsid w:val="00202399"/>
    <w:rsid w:val="00202CA5"/>
    <w:rsid w:val="00203411"/>
    <w:rsid w:val="00203FE4"/>
    <w:rsid w:val="0020504F"/>
    <w:rsid w:val="00207383"/>
    <w:rsid w:val="0021143D"/>
    <w:rsid w:val="00213D5B"/>
    <w:rsid w:val="00214C8F"/>
    <w:rsid w:val="00216399"/>
    <w:rsid w:val="002209C5"/>
    <w:rsid w:val="002210FE"/>
    <w:rsid w:val="00222514"/>
    <w:rsid w:val="00222EEA"/>
    <w:rsid w:val="00224B3F"/>
    <w:rsid w:val="00225376"/>
    <w:rsid w:val="00226189"/>
    <w:rsid w:val="002265CD"/>
    <w:rsid w:val="00231781"/>
    <w:rsid w:val="00232825"/>
    <w:rsid w:val="00232E3A"/>
    <w:rsid w:val="00233A03"/>
    <w:rsid w:val="00233B2C"/>
    <w:rsid w:val="00241006"/>
    <w:rsid w:val="00242BED"/>
    <w:rsid w:val="00243A1D"/>
    <w:rsid w:val="00243E94"/>
    <w:rsid w:val="0024498D"/>
    <w:rsid w:val="00245E90"/>
    <w:rsid w:val="00247373"/>
    <w:rsid w:val="00250FC4"/>
    <w:rsid w:val="00251A1F"/>
    <w:rsid w:val="00251A94"/>
    <w:rsid w:val="00252A92"/>
    <w:rsid w:val="00256266"/>
    <w:rsid w:val="00256D0A"/>
    <w:rsid w:val="00261848"/>
    <w:rsid w:val="00261B3C"/>
    <w:rsid w:val="00262A45"/>
    <w:rsid w:val="00262CDD"/>
    <w:rsid w:val="002640EA"/>
    <w:rsid w:val="00264F60"/>
    <w:rsid w:val="002658E2"/>
    <w:rsid w:val="00266EC3"/>
    <w:rsid w:val="00272D84"/>
    <w:rsid w:val="0027322C"/>
    <w:rsid w:val="00276FD9"/>
    <w:rsid w:val="00277E9C"/>
    <w:rsid w:val="002829BD"/>
    <w:rsid w:val="00283D38"/>
    <w:rsid w:val="002902E1"/>
    <w:rsid w:val="00290320"/>
    <w:rsid w:val="00292879"/>
    <w:rsid w:val="00293F82"/>
    <w:rsid w:val="002A0767"/>
    <w:rsid w:val="002A2FEE"/>
    <w:rsid w:val="002A447F"/>
    <w:rsid w:val="002A60BC"/>
    <w:rsid w:val="002B6225"/>
    <w:rsid w:val="002B7A92"/>
    <w:rsid w:val="002B7CBA"/>
    <w:rsid w:val="002C02F0"/>
    <w:rsid w:val="002C0460"/>
    <w:rsid w:val="002C1A36"/>
    <w:rsid w:val="002D0BE3"/>
    <w:rsid w:val="002D4DD1"/>
    <w:rsid w:val="002D7093"/>
    <w:rsid w:val="002E020B"/>
    <w:rsid w:val="002E0DC7"/>
    <w:rsid w:val="002E160E"/>
    <w:rsid w:val="002E23BC"/>
    <w:rsid w:val="002E4D94"/>
    <w:rsid w:val="002E61BE"/>
    <w:rsid w:val="002F1316"/>
    <w:rsid w:val="002F15D1"/>
    <w:rsid w:val="002F1D04"/>
    <w:rsid w:val="002F4324"/>
    <w:rsid w:val="002F4806"/>
    <w:rsid w:val="002F500B"/>
    <w:rsid w:val="002F5F38"/>
    <w:rsid w:val="002F74B6"/>
    <w:rsid w:val="002F79E3"/>
    <w:rsid w:val="002F79FE"/>
    <w:rsid w:val="00300575"/>
    <w:rsid w:val="003019C4"/>
    <w:rsid w:val="0030204D"/>
    <w:rsid w:val="00304F0F"/>
    <w:rsid w:val="00305155"/>
    <w:rsid w:val="00307AE1"/>
    <w:rsid w:val="0031326D"/>
    <w:rsid w:val="0031574E"/>
    <w:rsid w:val="00326265"/>
    <w:rsid w:val="00330885"/>
    <w:rsid w:val="0033176B"/>
    <w:rsid w:val="00331975"/>
    <w:rsid w:val="00332292"/>
    <w:rsid w:val="00332B19"/>
    <w:rsid w:val="00333997"/>
    <w:rsid w:val="00333C14"/>
    <w:rsid w:val="00334728"/>
    <w:rsid w:val="003377BC"/>
    <w:rsid w:val="0034031E"/>
    <w:rsid w:val="00342ABC"/>
    <w:rsid w:val="00342C7A"/>
    <w:rsid w:val="0034530A"/>
    <w:rsid w:val="00345E51"/>
    <w:rsid w:val="00352A39"/>
    <w:rsid w:val="00352CF7"/>
    <w:rsid w:val="003548F7"/>
    <w:rsid w:val="0035635D"/>
    <w:rsid w:val="00357407"/>
    <w:rsid w:val="003600D2"/>
    <w:rsid w:val="0036354A"/>
    <w:rsid w:val="00363620"/>
    <w:rsid w:val="00363E10"/>
    <w:rsid w:val="00363E17"/>
    <w:rsid w:val="00363E48"/>
    <w:rsid w:val="00367324"/>
    <w:rsid w:val="003679B7"/>
    <w:rsid w:val="00367A9D"/>
    <w:rsid w:val="00371CD8"/>
    <w:rsid w:val="0038117C"/>
    <w:rsid w:val="00381B8E"/>
    <w:rsid w:val="00382ABC"/>
    <w:rsid w:val="003864A3"/>
    <w:rsid w:val="00391DB3"/>
    <w:rsid w:val="00392176"/>
    <w:rsid w:val="00392456"/>
    <w:rsid w:val="003930DE"/>
    <w:rsid w:val="003934A0"/>
    <w:rsid w:val="0039358B"/>
    <w:rsid w:val="00395647"/>
    <w:rsid w:val="00395D00"/>
    <w:rsid w:val="00396002"/>
    <w:rsid w:val="0039663E"/>
    <w:rsid w:val="00397A66"/>
    <w:rsid w:val="003A038F"/>
    <w:rsid w:val="003A1F66"/>
    <w:rsid w:val="003A44EC"/>
    <w:rsid w:val="003A48DE"/>
    <w:rsid w:val="003B0B4C"/>
    <w:rsid w:val="003B27D3"/>
    <w:rsid w:val="003B412A"/>
    <w:rsid w:val="003B46DA"/>
    <w:rsid w:val="003C1E46"/>
    <w:rsid w:val="003C220B"/>
    <w:rsid w:val="003C23FB"/>
    <w:rsid w:val="003C4A16"/>
    <w:rsid w:val="003C5096"/>
    <w:rsid w:val="003C55F8"/>
    <w:rsid w:val="003C76CC"/>
    <w:rsid w:val="003D3FC4"/>
    <w:rsid w:val="003D560C"/>
    <w:rsid w:val="003E2B90"/>
    <w:rsid w:val="003E3653"/>
    <w:rsid w:val="003E3F49"/>
    <w:rsid w:val="003E493B"/>
    <w:rsid w:val="003E6CF4"/>
    <w:rsid w:val="003E79A1"/>
    <w:rsid w:val="003F4AEC"/>
    <w:rsid w:val="003F6AD2"/>
    <w:rsid w:val="003F7926"/>
    <w:rsid w:val="00400CE8"/>
    <w:rsid w:val="004015A8"/>
    <w:rsid w:val="00403657"/>
    <w:rsid w:val="00405A5D"/>
    <w:rsid w:val="00405D6B"/>
    <w:rsid w:val="004064C0"/>
    <w:rsid w:val="00406E72"/>
    <w:rsid w:val="00407212"/>
    <w:rsid w:val="0041106C"/>
    <w:rsid w:val="0041394E"/>
    <w:rsid w:val="00413CB8"/>
    <w:rsid w:val="004145D6"/>
    <w:rsid w:val="00417FC7"/>
    <w:rsid w:val="00421C73"/>
    <w:rsid w:val="00423DA3"/>
    <w:rsid w:val="00430130"/>
    <w:rsid w:val="0043035C"/>
    <w:rsid w:val="00432B83"/>
    <w:rsid w:val="00434A5F"/>
    <w:rsid w:val="00436D69"/>
    <w:rsid w:val="00441AF8"/>
    <w:rsid w:val="004421FE"/>
    <w:rsid w:val="004433AE"/>
    <w:rsid w:val="00443B1B"/>
    <w:rsid w:val="00443F30"/>
    <w:rsid w:val="00445BEA"/>
    <w:rsid w:val="00447B58"/>
    <w:rsid w:val="00450472"/>
    <w:rsid w:val="00450944"/>
    <w:rsid w:val="004536A1"/>
    <w:rsid w:val="0045663C"/>
    <w:rsid w:val="00460825"/>
    <w:rsid w:val="00461995"/>
    <w:rsid w:val="00462E7C"/>
    <w:rsid w:val="00463557"/>
    <w:rsid w:val="00464158"/>
    <w:rsid w:val="00465231"/>
    <w:rsid w:val="0046533A"/>
    <w:rsid w:val="00465531"/>
    <w:rsid w:val="00465E62"/>
    <w:rsid w:val="00466E02"/>
    <w:rsid w:val="004676E8"/>
    <w:rsid w:val="004676FA"/>
    <w:rsid w:val="00471641"/>
    <w:rsid w:val="00472058"/>
    <w:rsid w:val="004746BE"/>
    <w:rsid w:val="00475E2A"/>
    <w:rsid w:val="00480013"/>
    <w:rsid w:val="00481806"/>
    <w:rsid w:val="00482D40"/>
    <w:rsid w:val="00486519"/>
    <w:rsid w:val="004867A1"/>
    <w:rsid w:val="004910F0"/>
    <w:rsid w:val="00491D1E"/>
    <w:rsid w:val="00492460"/>
    <w:rsid w:val="004930CE"/>
    <w:rsid w:val="00494702"/>
    <w:rsid w:val="004969B8"/>
    <w:rsid w:val="00497698"/>
    <w:rsid w:val="004A6F6E"/>
    <w:rsid w:val="004A7B07"/>
    <w:rsid w:val="004A7C91"/>
    <w:rsid w:val="004B0C54"/>
    <w:rsid w:val="004B16B5"/>
    <w:rsid w:val="004B2607"/>
    <w:rsid w:val="004B30CC"/>
    <w:rsid w:val="004B3D01"/>
    <w:rsid w:val="004B3F48"/>
    <w:rsid w:val="004B44AA"/>
    <w:rsid w:val="004B67C9"/>
    <w:rsid w:val="004B7F9F"/>
    <w:rsid w:val="004C1643"/>
    <w:rsid w:val="004C1F31"/>
    <w:rsid w:val="004C219A"/>
    <w:rsid w:val="004C5552"/>
    <w:rsid w:val="004D1035"/>
    <w:rsid w:val="004D387A"/>
    <w:rsid w:val="004D4822"/>
    <w:rsid w:val="004D4C56"/>
    <w:rsid w:val="004D6277"/>
    <w:rsid w:val="004D7270"/>
    <w:rsid w:val="004D7C8C"/>
    <w:rsid w:val="004E13D5"/>
    <w:rsid w:val="004E23CC"/>
    <w:rsid w:val="004E684B"/>
    <w:rsid w:val="004F1906"/>
    <w:rsid w:val="004F3BDF"/>
    <w:rsid w:val="004F44CB"/>
    <w:rsid w:val="004F61B5"/>
    <w:rsid w:val="004F69F6"/>
    <w:rsid w:val="005010BB"/>
    <w:rsid w:val="00501415"/>
    <w:rsid w:val="00501749"/>
    <w:rsid w:val="005017B1"/>
    <w:rsid w:val="005030BB"/>
    <w:rsid w:val="00503246"/>
    <w:rsid w:val="00504259"/>
    <w:rsid w:val="00504A2B"/>
    <w:rsid w:val="005051E5"/>
    <w:rsid w:val="00507312"/>
    <w:rsid w:val="0050788C"/>
    <w:rsid w:val="00507B32"/>
    <w:rsid w:val="00510E1F"/>
    <w:rsid w:val="005137D7"/>
    <w:rsid w:val="00520026"/>
    <w:rsid w:val="005211F1"/>
    <w:rsid w:val="0052352F"/>
    <w:rsid w:val="0053008E"/>
    <w:rsid w:val="00532197"/>
    <w:rsid w:val="00533BBF"/>
    <w:rsid w:val="005343A6"/>
    <w:rsid w:val="00535E9A"/>
    <w:rsid w:val="00536673"/>
    <w:rsid w:val="00536ED6"/>
    <w:rsid w:val="00542B06"/>
    <w:rsid w:val="00543D6D"/>
    <w:rsid w:val="00550642"/>
    <w:rsid w:val="00551B98"/>
    <w:rsid w:val="005623A1"/>
    <w:rsid w:val="005625F6"/>
    <w:rsid w:val="00564879"/>
    <w:rsid w:val="0056556A"/>
    <w:rsid w:val="00565603"/>
    <w:rsid w:val="00565BF0"/>
    <w:rsid w:val="005673E9"/>
    <w:rsid w:val="00567C21"/>
    <w:rsid w:val="00571AC1"/>
    <w:rsid w:val="00575195"/>
    <w:rsid w:val="00580283"/>
    <w:rsid w:val="0058063B"/>
    <w:rsid w:val="00580F0B"/>
    <w:rsid w:val="005827A6"/>
    <w:rsid w:val="00583788"/>
    <w:rsid w:val="005843C4"/>
    <w:rsid w:val="005844B7"/>
    <w:rsid w:val="00590FEA"/>
    <w:rsid w:val="00591F96"/>
    <w:rsid w:val="00593161"/>
    <w:rsid w:val="0059469E"/>
    <w:rsid w:val="0059498B"/>
    <w:rsid w:val="005956C4"/>
    <w:rsid w:val="005A066C"/>
    <w:rsid w:val="005A0DA1"/>
    <w:rsid w:val="005A1231"/>
    <w:rsid w:val="005A24C3"/>
    <w:rsid w:val="005A2B95"/>
    <w:rsid w:val="005A72EA"/>
    <w:rsid w:val="005A7504"/>
    <w:rsid w:val="005B0DCB"/>
    <w:rsid w:val="005B0E74"/>
    <w:rsid w:val="005B0F2F"/>
    <w:rsid w:val="005B2560"/>
    <w:rsid w:val="005B312E"/>
    <w:rsid w:val="005B3E49"/>
    <w:rsid w:val="005B5A14"/>
    <w:rsid w:val="005C0446"/>
    <w:rsid w:val="005C12DB"/>
    <w:rsid w:val="005C4A10"/>
    <w:rsid w:val="005C63CF"/>
    <w:rsid w:val="005D09E8"/>
    <w:rsid w:val="005D0B89"/>
    <w:rsid w:val="005D1244"/>
    <w:rsid w:val="005D2709"/>
    <w:rsid w:val="005D28D1"/>
    <w:rsid w:val="005D4076"/>
    <w:rsid w:val="005D557B"/>
    <w:rsid w:val="005D576B"/>
    <w:rsid w:val="005D5B58"/>
    <w:rsid w:val="005D5ED6"/>
    <w:rsid w:val="005D793A"/>
    <w:rsid w:val="005E0492"/>
    <w:rsid w:val="005E4D20"/>
    <w:rsid w:val="005E7E5B"/>
    <w:rsid w:val="005F176F"/>
    <w:rsid w:val="005F207C"/>
    <w:rsid w:val="005F2BBB"/>
    <w:rsid w:val="005F2FF2"/>
    <w:rsid w:val="005F33B4"/>
    <w:rsid w:val="005F3442"/>
    <w:rsid w:val="005F3FD0"/>
    <w:rsid w:val="005F4AEB"/>
    <w:rsid w:val="005F60E8"/>
    <w:rsid w:val="00602CEC"/>
    <w:rsid w:val="00604EF4"/>
    <w:rsid w:val="0060500E"/>
    <w:rsid w:val="00607A13"/>
    <w:rsid w:val="00611BEE"/>
    <w:rsid w:val="00612E67"/>
    <w:rsid w:val="00613BE1"/>
    <w:rsid w:val="006158E8"/>
    <w:rsid w:val="00616809"/>
    <w:rsid w:val="006218CA"/>
    <w:rsid w:val="00622291"/>
    <w:rsid w:val="0062253B"/>
    <w:rsid w:val="00622CA0"/>
    <w:rsid w:val="00625719"/>
    <w:rsid w:val="00625B3F"/>
    <w:rsid w:val="00626017"/>
    <w:rsid w:val="00627F61"/>
    <w:rsid w:val="0063212F"/>
    <w:rsid w:val="00632539"/>
    <w:rsid w:val="0063530E"/>
    <w:rsid w:val="00637995"/>
    <w:rsid w:val="00641733"/>
    <w:rsid w:val="00641AF7"/>
    <w:rsid w:val="00642FFF"/>
    <w:rsid w:val="00645F0A"/>
    <w:rsid w:val="006462A7"/>
    <w:rsid w:val="00646C7C"/>
    <w:rsid w:val="00647408"/>
    <w:rsid w:val="00651417"/>
    <w:rsid w:val="00651DAD"/>
    <w:rsid w:val="00652EA0"/>
    <w:rsid w:val="0065425F"/>
    <w:rsid w:val="00655E3D"/>
    <w:rsid w:val="00656F22"/>
    <w:rsid w:val="00662AFB"/>
    <w:rsid w:val="0066306E"/>
    <w:rsid w:val="00663194"/>
    <w:rsid w:val="00666217"/>
    <w:rsid w:val="0066727A"/>
    <w:rsid w:val="00667E3B"/>
    <w:rsid w:val="0067475F"/>
    <w:rsid w:val="00675AEB"/>
    <w:rsid w:val="00676E73"/>
    <w:rsid w:val="00677596"/>
    <w:rsid w:val="00685686"/>
    <w:rsid w:val="00687582"/>
    <w:rsid w:val="006875E0"/>
    <w:rsid w:val="00690C38"/>
    <w:rsid w:val="00691B6D"/>
    <w:rsid w:val="00691FE0"/>
    <w:rsid w:val="00693348"/>
    <w:rsid w:val="006948B9"/>
    <w:rsid w:val="00697B76"/>
    <w:rsid w:val="006A2BE4"/>
    <w:rsid w:val="006A4D2E"/>
    <w:rsid w:val="006B048B"/>
    <w:rsid w:val="006B3BB2"/>
    <w:rsid w:val="006B3DFD"/>
    <w:rsid w:val="006C17FE"/>
    <w:rsid w:val="006C1901"/>
    <w:rsid w:val="006C31CB"/>
    <w:rsid w:val="006C417A"/>
    <w:rsid w:val="006C5527"/>
    <w:rsid w:val="006C677D"/>
    <w:rsid w:val="006D0A21"/>
    <w:rsid w:val="006D328C"/>
    <w:rsid w:val="006D390F"/>
    <w:rsid w:val="006E4301"/>
    <w:rsid w:val="006E5264"/>
    <w:rsid w:val="006E6246"/>
    <w:rsid w:val="006E65D2"/>
    <w:rsid w:val="006F129B"/>
    <w:rsid w:val="006F137D"/>
    <w:rsid w:val="006F15EC"/>
    <w:rsid w:val="006F1964"/>
    <w:rsid w:val="006F1A3B"/>
    <w:rsid w:val="006F30B2"/>
    <w:rsid w:val="006F41E6"/>
    <w:rsid w:val="006F7FDE"/>
    <w:rsid w:val="0070109C"/>
    <w:rsid w:val="0070255D"/>
    <w:rsid w:val="00703B3E"/>
    <w:rsid w:val="0071088E"/>
    <w:rsid w:val="00711297"/>
    <w:rsid w:val="0071327C"/>
    <w:rsid w:val="00715FEF"/>
    <w:rsid w:val="00717266"/>
    <w:rsid w:val="00721783"/>
    <w:rsid w:val="00721A29"/>
    <w:rsid w:val="00724E6F"/>
    <w:rsid w:val="007262CA"/>
    <w:rsid w:val="007318DF"/>
    <w:rsid w:val="00731D9C"/>
    <w:rsid w:val="00733099"/>
    <w:rsid w:val="007351CA"/>
    <w:rsid w:val="007352C1"/>
    <w:rsid w:val="00740595"/>
    <w:rsid w:val="00740D81"/>
    <w:rsid w:val="00746CC8"/>
    <w:rsid w:val="00753987"/>
    <w:rsid w:val="0075402B"/>
    <w:rsid w:val="0075448E"/>
    <w:rsid w:val="0075509C"/>
    <w:rsid w:val="007570BB"/>
    <w:rsid w:val="00757950"/>
    <w:rsid w:val="00761C36"/>
    <w:rsid w:val="007631AA"/>
    <w:rsid w:val="00763ABE"/>
    <w:rsid w:val="007646F4"/>
    <w:rsid w:val="0076502F"/>
    <w:rsid w:val="00765B17"/>
    <w:rsid w:val="00767A3F"/>
    <w:rsid w:val="00770759"/>
    <w:rsid w:val="0077151C"/>
    <w:rsid w:val="007723E3"/>
    <w:rsid w:val="00772BEA"/>
    <w:rsid w:val="007732F6"/>
    <w:rsid w:val="00773931"/>
    <w:rsid w:val="007749AF"/>
    <w:rsid w:val="00775381"/>
    <w:rsid w:val="007754BE"/>
    <w:rsid w:val="00781016"/>
    <w:rsid w:val="00784C69"/>
    <w:rsid w:val="00784F04"/>
    <w:rsid w:val="00784FE6"/>
    <w:rsid w:val="00792C2B"/>
    <w:rsid w:val="00792C66"/>
    <w:rsid w:val="007944E9"/>
    <w:rsid w:val="007945F1"/>
    <w:rsid w:val="00796621"/>
    <w:rsid w:val="007A10D8"/>
    <w:rsid w:val="007A1CE1"/>
    <w:rsid w:val="007A3C6C"/>
    <w:rsid w:val="007A3D3A"/>
    <w:rsid w:val="007A5BBD"/>
    <w:rsid w:val="007A68B1"/>
    <w:rsid w:val="007A6D61"/>
    <w:rsid w:val="007B4254"/>
    <w:rsid w:val="007B5523"/>
    <w:rsid w:val="007C3595"/>
    <w:rsid w:val="007D038E"/>
    <w:rsid w:val="007D0A4B"/>
    <w:rsid w:val="007D1369"/>
    <w:rsid w:val="007D1827"/>
    <w:rsid w:val="007D1FDB"/>
    <w:rsid w:val="007D472E"/>
    <w:rsid w:val="007D6014"/>
    <w:rsid w:val="007D6441"/>
    <w:rsid w:val="007D66D0"/>
    <w:rsid w:val="007D68DF"/>
    <w:rsid w:val="007E16B1"/>
    <w:rsid w:val="007E2EBF"/>
    <w:rsid w:val="007E4805"/>
    <w:rsid w:val="007E4A10"/>
    <w:rsid w:val="007E5319"/>
    <w:rsid w:val="007E5BBA"/>
    <w:rsid w:val="007E66CD"/>
    <w:rsid w:val="007F065A"/>
    <w:rsid w:val="007F0FA1"/>
    <w:rsid w:val="007F5FD8"/>
    <w:rsid w:val="007F77EA"/>
    <w:rsid w:val="00800CBF"/>
    <w:rsid w:val="00801A55"/>
    <w:rsid w:val="00801C62"/>
    <w:rsid w:val="00801D74"/>
    <w:rsid w:val="008050CD"/>
    <w:rsid w:val="00805383"/>
    <w:rsid w:val="00807870"/>
    <w:rsid w:val="008116DB"/>
    <w:rsid w:val="00812307"/>
    <w:rsid w:val="00812CB0"/>
    <w:rsid w:val="00812D14"/>
    <w:rsid w:val="00813DE7"/>
    <w:rsid w:val="0082097E"/>
    <w:rsid w:val="008211D8"/>
    <w:rsid w:val="008217A4"/>
    <w:rsid w:val="00821BFC"/>
    <w:rsid w:val="00823189"/>
    <w:rsid w:val="00823372"/>
    <w:rsid w:val="00823E7D"/>
    <w:rsid w:val="00827897"/>
    <w:rsid w:val="008315A0"/>
    <w:rsid w:val="00832771"/>
    <w:rsid w:val="00832982"/>
    <w:rsid w:val="00835A3A"/>
    <w:rsid w:val="00836642"/>
    <w:rsid w:val="008373AF"/>
    <w:rsid w:val="008449D6"/>
    <w:rsid w:val="00845BE0"/>
    <w:rsid w:val="00845F45"/>
    <w:rsid w:val="00846CE2"/>
    <w:rsid w:val="00847218"/>
    <w:rsid w:val="00851589"/>
    <w:rsid w:val="0085634C"/>
    <w:rsid w:val="008572FA"/>
    <w:rsid w:val="00857463"/>
    <w:rsid w:val="0085775C"/>
    <w:rsid w:val="00860EF2"/>
    <w:rsid w:val="00861B26"/>
    <w:rsid w:val="00861E84"/>
    <w:rsid w:val="00863D5C"/>
    <w:rsid w:val="00864302"/>
    <w:rsid w:val="00865791"/>
    <w:rsid w:val="00866BDB"/>
    <w:rsid w:val="008710F2"/>
    <w:rsid w:val="008719C5"/>
    <w:rsid w:val="00872E00"/>
    <w:rsid w:val="008764F0"/>
    <w:rsid w:val="008771F9"/>
    <w:rsid w:val="008812A0"/>
    <w:rsid w:val="008812EA"/>
    <w:rsid w:val="00882CA7"/>
    <w:rsid w:val="00883F10"/>
    <w:rsid w:val="00884F5B"/>
    <w:rsid w:val="00885ACA"/>
    <w:rsid w:val="00886147"/>
    <w:rsid w:val="00887176"/>
    <w:rsid w:val="0088766D"/>
    <w:rsid w:val="00893CC4"/>
    <w:rsid w:val="00894058"/>
    <w:rsid w:val="00895275"/>
    <w:rsid w:val="008A1C7E"/>
    <w:rsid w:val="008A32FC"/>
    <w:rsid w:val="008A36D7"/>
    <w:rsid w:val="008A3861"/>
    <w:rsid w:val="008A5B7A"/>
    <w:rsid w:val="008A6373"/>
    <w:rsid w:val="008B4404"/>
    <w:rsid w:val="008B479B"/>
    <w:rsid w:val="008B5475"/>
    <w:rsid w:val="008B5C31"/>
    <w:rsid w:val="008C032B"/>
    <w:rsid w:val="008C0B93"/>
    <w:rsid w:val="008C3454"/>
    <w:rsid w:val="008C52DD"/>
    <w:rsid w:val="008C762A"/>
    <w:rsid w:val="008D0AA9"/>
    <w:rsid w:val="008D0FEF"/>
    <w:rsid w:val="008D3BAD"/>
    <w:rsid w:val="008D3EEF"/>
    <w:rsid w:val="008D505B"/>
    <w:rsid w:val="008D70AB"/>
    <w:rsid w:val="008E614B"/>
    <w:rsid w:val="008E706A"/>
    <w:rsid w:val="008F0020"/>
    <w:rsid w:val="008F046C"/>
    <w:rsid w:val="008F0D18"/>
    <w:rsid w:val="008F17A7"/>
    <w:rsid w:val="008F3F59"/>
    <w:rsid w:val="008F4B38"/>
    <w:rsid w:val="008F5868"/>
    <w:rsid w:val="008F62F2"/>
    <w:rsid w:val="008F67A3"/>
    <w:rsid w:val="008F793E"/>
    <w:rsid w:val="00900389"/>
    <w:rsid w:val="00900C4C"/>
    <w:rsid w:val="0090130C"/>
    <w:rsid w:val="0090389F"/>
    <w:rsid w:val="00903A97"/>
    <w:rsid w:val="00906546"/>
    <w:rsid w:val="00906C3B"/>
    <w:rsid w:val="00907BEA"/>
    <w:rsid w:val="00911B47"/>
    <w:rsid w:val="00911DBA"/>
    <w:rsid w:val="00915043"/>
    <w:rsid w:val="00917D70"/>
    <w:rsid w:val="00920846"/>
    <w:rsid w:val="00920AB4"/>
    <w:rsid w:val="00920E2C"/>
    <w:rsid w:val="009213F9"/>
    <w:rsid w:val="0092429C"/>
    <w:rsid w:val="00924C8A"/>
    <w:rsid w:val="00927395"/>
    <w:rsid w:val="009273E3"/>
    <w:rsid w:val="009322A3"/>
    <w:rsid w:val="00935901"/>
    <w:rsid w:val="00936308"/>
    <w:rsid w:val="009379E1"/>
    <w:rsid w:val="00940E33"/>
    <w:rsid w:val="00941798"/>
    <w:rsid w:val="0094232D"/>
    <w:rsid w:val="009428BE"/>
    <w:rsid w:val="0094313E"/>
    <w:rsid w:val="0094383E"/>
    <w:rsid w:val="00943DC6"/>
    <w:rsid w:val="009503B5"/>
    <w:rsid w:val="00951EC7"/>
    <w:rsid w:val="009522B3"/>
    <w:rsid w:val="009523DC"/>
    <w:rsid w:val="00952FF3"/>
    <w:rsid w:val="009531FB"/>
    <w:rsid w:val="00957C51"/>
    <w:rsid w:val="009609FF"/>
    <w:rsid w:val="009626A4"/>
    <w:rsid w:val="00965C9C"/>
    <w:rsid w:val="009662B3"/>
    <w:rsid w:val="00967F03"/>
    <w:rsid w:val="009702BD"/>
    <w:rsid w:val="0097094E"/>
    <w:rsid w:val="00970C58"/>
    <w:rsid w:val="009712A9"/>
    <w:rsid w:val="0097153B"/>
    <w:rsid w:val="00974EE4"/>
    <w:rsid w:val="009756BA"/>
    <w:rsid w:val="0097648D"/>
    <w:rsid w:val="0097712A"/>
    <w:rsid w:val="00981A23"/>
    <w:rsid w:val="00981F73"/>
    <w:rsid w:val="009849FF"/>
    <w:rsid w:val="0098525F"/>
    <w:rsid w:val="00985589"/>
    <w:rsid w:val="009902D6"/>
    <w:rsid w:val="009906F6"/>
    <w:rsid w:val="00991E09"/>
    <w:rsid w:val="00993378"/>
    <w:rsid w:val="0099629A"/>
    <w:rsid w:val="009962DE"/>
    <w:rsid w:val="0099690B"/>
    <w:rsid w:val="00997451"/>
    <w:rsid w:val="009A1343"/>
    <w:rsid w:val="009A40F9"/>
    <w:rsid w:val="009A4236"/>
    <w:rsid w:val="009A6E10"/>
    <w:rsid w:val="009B0DB2"/>
    <w:rsid w:val="009B38BF"/>
    <w:rsid w:val="009B48C2"/>
    <w:rsid w:val="009B75DA"/>
    <w:rsid w:val="009C1714"/>
    <w:rsid w:val="009C3411"/>
    <w:rsid w:val="009C34A5"/>
    <w:rsid w:val="009C3D01"/>
    <w:rsid w:val="009C50B1"/>
    <w:rsid w:val="009C52A3"/>
    <w:rsid w:val="009C5388"/>
    <w:rsid w:val="009C5964"/>
    <w:rsid w:val="009C7D62"/>
    <w:rsid w:val="009D0687"/>
    <w:rsid w:val="009D0B2A"/>
    <w:rsid w:val="009D0FE3"/>
    <w:rsid w:val="009D1AAC"/>
    <w:rsid w:val="009D1B6C"/>
    <w:rsid w:val="009D1EA4"/>
    <w:rsid w:val="009D2598"/>
    <w:rsid w:val="009D35E1"/>
    <w:rsid w:val="009D4FF4"/>
    <w:rsid w:val="009D719F"/>
    <w:rsid w:val="009E1176"/>
    <w:rsid w:val="009E117D"/>
    <w:rsid w:val="009E2272"/>
    <w:rsid w:val="009E22BD"/>
    <w:rsid w:val="009E3DCE"/>
    <w:rsid w:val="009E6E44"/>
    <w:rsid w:val="009E718A"/>
    <w:rsid w:val="009F0274"/>
    <w:rsid w:val="009F05AA"/>
    <w:rsid w:val="009F278D"/>
    <w:rsid w:val="009F331D"/>
    <w:rsid w:val="009F3C89"/>
    <w:rsid w:val="009F3EF3"/>
    <w:rsid w:val="009F4D33"/>
    <w:rsid w:val="009F57FC"/>
    <w:rsid w:val="00A01AEC"/>
    <w:rsid w:val="00A04D7B"/>
    <w:rsid w:val="00A05272"/>
    <w:rsid w:val="00A1353F"/>
    <w:rsid w:val="00A13A8B"/>
    <w:rsid w:val="00A13F48"/>
    <w:rsid w:val="00A1498B"/>
    <w:rsid w:val="00A16172"/>
    <w:rsid w:val="00A163DA"/>
    <w:rsid w:val="00A170ED"/>
    <w:rsid w:val="00A17FA5"/>
    <w:rsid w:val="00A20175"/>
    <w:rsid w:val="00A22B73"/>
    <w:rsid w:val="00A232D8"/>
    <w:rsid w:val="00A239A2"/>
    <w:rsid w:val="00A2407F"/>
    <w:rsid w:val="00A2441F"/>
    <w:rsid w:val="00A252E7"/>
    <w:rsid w:val="00A25580"/>
    <w:rsid w:val="00A268AD"/>
    <w:rsid w:val="00A305A3"/>
    <w:rsid w:val="00A313DD"/>
    <w:rsid w:val="00A40B64"/>
    <w:rsid w:val="00A441C5"/>
    <w:rsid w:val="00A444AA"/>
    <w:rsid w:val="00A46C87"/>
    <w:rsid w:val="00A50CD2"/>
    <w:rsid w:val="00A51BA0"/>
    <w:rsid w:val="00A523A7"/>
    <w:rsid w:val="00A53805"/>
    <w:rsid w:val="00A54B20"/>
    <w:rsid w:val="00A54BA8"/>
    <w:rsid w:val="00A54BC2"/>
    <w:rsid w:val="00A552E2"/>
    <w:rsid w:val="00A55DDE"/>
    <w:rsid w:val="00A5760E"/>
    <w:rsid w:val="00A64DAA"/>
    <w:rsid w:val="00A650C1"/>
    <w:rsid w:val="00A67DB1"/>
    <w:rsid w:val="00A70545"/>
    <w:rsid w:val="00A70E3B"/>
    <w:rsid w:val="00A72729"/>
    <w:rsid w:val="00A74491"/>
    <w:rsid w:val="00A7531C"/>
    <w:rsid w:val="00A75DC4"/>
    <w:rsid w:val="00A81FCB"/>
    <w:rsid w:val="00A825AA"/>
    <w:rsid w:val="00A82FAA"/>
    <w:rsid w:val="00A82FBC"/>
    <w:rsid w:val="00A831F8"/>
    <w:rsid w:val="00A840B9"/>
    <w:rsid w:val="00A86E0F"/>
    <w:rsid w:val="00A905AC"/>
    <w:rsid w:val="00A91FDF"/>
    <w:rsid w:val="00A956AB"/>
    <w:rsid w:val="00A97C0B"/>
    <w:rsid w:val="00A97E4D"/>
    <w:rsid w:val="00AA01B0"/>
    <w:rsid w:val="00AA0584"/>
    <w:rsid w:val="00AA584C"/>
    <w:rsid w:val="00AA6808"/>
    <w:rsid w:val="00AA69B1"/>
    <w:rsid w:val="00AA6F75"/>
    <w:rsid w:val="00AB009F"/>
    <w:rsid w:val="00AB154E"/>
    <w:rsid w:val="00AB1563"/>
    <w:rsid w:val="00AB2236"/>
    <w:rsid w:val="00AB3D86"/>
    <w:rsid w:val="00AB42A1"/>
    <w:rsid w:val="00AB4752"/>
    <w:rsid w:val="00AB51F7"/>
    <w:rsid w:val="00AB681E"/>
    <w:rsid w:val="00AB6E32"/>
    <w:rsid w:val="00AC017A"/>
    <w:rsid w:val="00AC11B4"/>
    <w:rsid w:val="00AC1289"/>
    <w:rsid w:val="00AC2302"/>
    <w:rsid w:val="00AC577C"/>
    <w:rsid w:val="00AC7DA7"/>
    <w:rsid w:val="00AD1DFE"/>
    <w:rsid w:val="00AD5687"/>
    <w:rsid w:val="00AD77C5"/>
    <w:rsid w:val="00AD7876"/>
    <w:rsid w:val="00AE0355"/>
    <w:rsid w:val="00AE3118"/>
    <w:rsid w:val="00AE3813"/>
    <w:rsid w:val="00AE687B"/>
    <w:rsid w:val="00AF1ED7"/>
    <w:rsid w:val="00AF2EA3"/>
    <w:rsid w:val="00AF3526"/>
    <w:rsid w:val="00AF48CA"/>
    <w:rsid w:val="00AF5343"/>
    <w:rsid w:val="00AF76DC"/>
    <w:rsid w:val="00AF7B05"/>
    <w:rsid w:val="00B01A6F"/>
    <w:rsid w:val="00B028DE"/>
    <w:rsid w:val="00B02D93"/>
    <w:rsid w:val="00B11411"/>
    <w:rsid w:val="00B13CA8"/>
    <w:rsid w:val="00B13D36"/>
    <w:rsid w:val="00B15D95"/>
    <w:rsid w:val="00B17199"/>
    <w:rsid w:val="00B1779A"/>
    <w:rsid w:val="00B17B2C"/>
    <w:rsid w:val="00B23A1C"/>
    <w:rsid w:val="00B24A53"/>
    <w:rsid w:val="00B24F42"/>
    <w:rsid w:val="00B3751F"/>
    <w:rsid w:val="00B37B71"/>
    <w:rsid w:val="00B40950"/>
    <w:rsid w:val="00B41560"/>
    <w:rsid w:val="00B430AE"/>
    <w:rsid w:val="00B436E7"/>
    <w:rsid w:val="00B44577"/>
    <w:rsid w:val="00B44BB8"/>
    <w:rsid w:val="00B45FCE"/>
    <w:rsid w:val="00B46DA1"/>
    <w:rsid w:val="00B5080A"/>
    <w:rsid w:val="00B5114E"/>
    <w:rsid w:val="00B513B1"/>
    <w:rsid w:val="00B51FB2"/>
    <w:rsid w:val="00B52B79"/>
    <w:rsid w:val="00B52E40"/>
    <w:rsid w:val="00B55AD9"/>
    <w:rsid w:val="00B56E76"/>
    <w:rsid w:val="00B61974"/>
    <w:rsid w:val="00B634CD"/>
    <w:rsid w:val="00B637F4"/>
    <w:rsid w:val="00B65334"/>
    <w:rsid w:val="00B67558"/>
    <w:rsid w:val="00B72DBE"/>
    <w:rsid w:val="00B74022"/>
    <w:rsid w:val="00B745C8"/>
    <w:rsid w:val="00B74C0C"/>
    <w:rsid w:val="00B75205"/>
    <w:rsid w:val="00B76988"/>
    <w:rsid w:val="00B80F44"/>
    <w:rsid w:val="00B81C21"/>
    <w:rsid w:val="00B81EC1"/>
    <w:rsid w:val="00B8275A"/>
    <w:rsid w:val="00B834FA"/>
    <w:rsid w:val="00B84354"/>
    <w:rsid w:val="00B84CCD"/>
    <w:rsid w:val="00B84E9A"/>
    <w:rsid w:val="00B942FB"/>
    <w:rsid w:val="00B94B04"/>
    <w:rsid w:val="00B958BB"/>
    <w:rsid w:val="00B95E38"/>
    <w:rsid w:val="00B96D68"/>
    <w:rsid w:val="00BA4C95"/>
    <w:rsid w:val="00BB0FB9"/>
    <w:rsid w:val="00BB1111"/>
    <w:rsid w:val="00BB1908"/>
    <w:rsid w:val="00BB2D33"/>
    <w:rsid w:val="00BB38C0"/>
    <w:rsid w:val="00BB5497"/>
    <w:rsid w:val="00BB6A5A"/>
    <w:rsid w:val="00BC3916"/>
    <w:rsid w:val="00BC3BF8"/>
    <w:rsid w:val="00BC7412"/>
    <w:rsid w:val="00BC7CAF"/>
    <w:rsid w:val="00BD046C"/>
    <w:rsid w:val="00BD1051"/>
    <w:rsid w:val="00BD1A8E"/>
    <w:rsid w:val="00BD34E1"/>
    <w:rsid w:val="00BD40E5"/>
    <w:rsid w:val="00BD5CA0"/>
    <w:rsid w:val="00BD6117"/>
    <w:rsid w:val="00BD69DE"/>
    <w:rsid w:val="00BE0E90"/>
    <w:rsid w:val="00BE244A"/>
    <w:rsid w:val="00BE3285"/>
    <w:rsid w:val="00BE377D"/>
    <w:rsid w:val="00BF38E8"/>
    <w:rsid w:val="00BF7763"/>
    <w:rsid w:val="00C00518"/>
    <w:rsid w:val="00C02FA3"/>
    <w:rsid w:val="00C04389"/>
    <w:rsid w:val="00C0473D"/>
    <w:rsid w:val="00C0592A"/>
    <w:rsid w:val="00C06146"/>
    <w:rsid w:val="00C0620E"/>
    <w:rsid w:val="00C10C38"/>
    <w:rsid w:val="00C11313"/>
    <w:rsid w:val="00C1335F"/>
    <w:rsid w:val="00C152A6"/>
    <w:rsid w:val="00C159EE"/>
    <w:rsid w:val="00C15BA1"/>
    <w:rsid w:val="00C1603D"/>
    <w:rsid w:val="00C17358"/>
    <w:rsid w:val="00C202B6"/>
    <w:rsid w:val="00C23924"/>
    <w:rsid w:val="00C23B93"/>
    <w:rsid w:val="00C23CAD"/>
    <w:rsid w:val="00C23EE5"/>
    <w:rsid w:val="00C24F74"/>
    <w:rsid w:val="00C25BEE"/>
    <w:rsid w:val="00C26E67"/>
    <w:rsid w:val="00C275EF"/>
    <w:rsid w:val="00C312A2"/>
    <w:rsid w:val="00C3154F"/>
    <w:rsid w:val="00C373D4"/>
    <w:rsid w:val="00C4012B"/>
    <w:rsid w:val="00C40A7E"/>
    <w:rsid w:val="00C40E50"/>
    <w:rsid w:val="00C4191A"/>
    <w:rsid w:val="00C42F33"/>
    <w:rsid w:val="00C43554"/>
    <w:rsid w:val="00C45309"/>
    <w:rsid w:val="00C51512"/>
    <w:rsid w:val="00C54057"/>
    <w:rsid w:val="00C54CA6"/>
    <w:rsid w:val="00C56A25"/>
    <w:rsid w:val="00C57CBC"/>
    <w:rsid w:val="00C645F1"/>
    <w:rsid w:val="00C66858"/>
    <w:rsid w:val="00C736A0"/>
    <w:rsid w:val="00C73D79"/>
    <w:rsid w:val="00C76080"/>
    <w:rsid w:val="00C77C35"/>
    <w:rsid w:val="00C80EB5"/>
    <w:rsid w:val="00C8458A"/>
    <w:rsid w:val="00C85610"/>
    <w:rsid w:val="00C862D6"/>
    <w:rsid w:val="00C927D1"/>
    <w:rsid w:val="00C96175"/>
    <w:rsid w:val="00CA035A"/>
    <w:rsid w:val="00CA0E54"/>
    <w:rsid w:val="00CA2A60"/>
    <w:rsid w:val="00CA3F0F"/>
    <w:rsid w:val="00CA6071"/>
    <w:rsid w:val="00CA6637"/>
    <w:rsid w:val="00CA68EC"/>
    <w:rsid w:val="00CA7035"/>
    <w:rsid w:val="00CB1720"/>
    <w:rsid w:val="00CB19E5"/>
    <w:rsid w:val="00CB1D5B"/>
    <w:rsid w:val="00CB3C5F"/>
    <w:rsid w:val="00CB3E8D"/>
    <w:rsid w:val="00CB4C03"/>
    <w:rsid w:val="00CC159D"/>
    <w:rsid w:val="00CC25C2"/>
    <w:rsid w:val="00CC39ED"/>
    <w:rsid w:val="00CC3A02"/>
    <w:rsid w:val="00CC46D3"/>
    <w:rsid w:val="00CC4809"/>
    <w:rsid w:val="00CC6850"/>
    <w:rsid w:val="00CD2844"/>
    <w:rsid w:val="00CD2999"/>
    <w:rsid w:val="00CD2A9F"/>
    <w:rsid w:val="00CD3CAC"/>
    <w:rsid w:val="00CD4820"/>
    <w:rsid w:val="00CD67C2"/>
    <w:rsid w:val="00CE19C6"/>
    <w:rsid w:val="00CE3E06"/>
    <w:rsid w:val="00CE4EF3"/>
    <w:rsid w:val="00CF015D"/>
    <w:rsid w:val="00CF221C"/>
    <w:rsid w:val="00CF4314"/>
    <w:rsid w:val="00CF56D8"/>
    <w:rsid w:val="00CF7B71"/>
    <w:rsid w:val="00D00DFA"/>
    <w:rsid w:val="00D021BE"/>
    <w:rsid w:val="00D04AA0"/>
    <w:rsid w:val="00D07CF6"/>
    <w:rsid w:val="00D07DAE"/>
    <w:rsid w:val="00D11A13"/>
    <w:rsid w:val="00D13029"/>
    <w:rsid w:val="00D13AE1"/>
    <w:rsid w:val="00D15FB0"/>
    <w:rsid w:val="00D1642B"/>
    <w:rsid w:val="00D22760"/>
    <w:rsid w:val="00D229D2"/>
    <w:rsid w:val="00D24239"/>
    <w:rsid w:val="00D2437C"/>
    <w:rsid w:val="00D2652F"/>
    <w:rsid w:val="00D272C0"/>
    <w:rsid w:val="00D32A8E"/>
    <w:rsid w:val="00D3313E"/>
    <w:rsid w:val="00D3479C"/>
    <w:rsid w:val="00D4005E"/>
    <w:rsid w:val="00D41D3A"/>
    <w:rsid w:val="00D43C44"/>
    <w:rsid w:val="00D4524D"/>
    <w:rsid w:val="00D45496"/>
    <w:rsid w:val="00D46D23"/>
    <w:rsid w:val="00D5195B"/>
    <w:rsid w:val="00D5338F"/>
    <w:rsid w:val="00D53A80"/>
    <w:rsid w:val="00D54E53"/>
    <w:rsid w:val="00D55546"/>
    <w:rsid w:val="00D55B9E"/>
    <w:rsid w:val="00D567E7"/>
    <w:rsid w:val="00D57BBE"/>
    <w:rsid w:val="00D60E10"/>
    <w:rsid w:val="00D63D94"/>
    <w:rsid w:val="00D66240"/>
    <w:rsid w:val="00D6676B"/>
    <w:rsid w:val="00D6789D"/>
    <w:rsid w:val="00D705D9"/>
    <w:rsid w:val="00D73434"/>
    <w:rsid w:val="00D75A2E"/>
    <w:rsid w:val="00D75B8C"/>
    <w:rsid w:val="00D85BFF"/>
    <w:rsid w:val="00D87524"/>
    <w:rsid w:val="00D900FC"/>
    <w:rsid w:val="00D90776"/>
    <w:rsid w:val="00D909C6"/>
    <w:rsid w:val="00D93038"/>
    <w:rsid w:val="00D9548A"/>
    <w:rsid w:val="00D95E35"/>
    <w:rsid w:val="00D96998"/>
    <w:rsid w:val="00D97222"/>
    <w:rsid w:val="00D97298"/>
    <w:rsid w:val="00DA01A8"/>
    <w:rsid w:val="00DA0A88"/>
    <w:rsid w:val="00DA0CFA"/>
    <w:rsid w:val="00DA1A4C"/>
    <w:rsid w:val="00DA2EA7"/>
    <w:rsid w:val="00DA3240"/>
    <w:rsid w:val="00DA3336"/>
    <w:rsid w:val="00DA3ABE"/>
    <w:rsid w:val="00DA4989"/>
    <w:rsid w:val="00DA6F60"/>
    <w:rsid w:val="00DA7EE5"/>
    <w:rsid w:val="00DA7F07"/>
    <w:rsid w:val="00DB00A9"/>
    <w:rsid w:val="00DB4ABC"/>
    <w:rsid w:val="00DB52F4"/>
    <w:rsid w:val="00DB5DC2"/>
    <w:rsid w:val="00DB6F48"/>
    <w:rsid w:val="00DB711C"/>
    <w:rsid w:val="00DB7A99"/>
    <w:rsid w:val="00DB7E17"/>
    <w:rsid w:val="00DC00F5"/>
    <w:rsid w:val="00DC4EE4"/>
    <w:rsid w:val="00DC5177"/>
    <w:rsid w:val="00DC61E6"/>
    <w:rsid w:val="00DD01B0"/>
    <w:rsid w:val="00DD147A"/>
    <w:rsid w:val="00DD201B"/>
    <w:rsid w:val="00DD4FE6"/>
    <w:rsid w:val="00DD5B8D"/>
    <w:rsid w:val="00DE03E4"/>
    <w:rsid w:val="00DE39D0"/>
    <w:rsid w:val="00DE4C18"/>
    <w:rsid w:val="00DE4EB7"/>
    <w:rsid w:val="00DE50CD"/>
    <w:rsid w:val="00DE5F20"/>
    <w:rsid w:val="00DF19A3"/>
    <w:rsid w:val="00DF2B58"/>
    <w:rsid w:val="00DF3556"/>
    <w:rsid w:val="00DF4290"/>
    <w:rsid w:val="00E10F1D"/>
    <w:rsid w:val="00E123B2"/>
    <w:rsid w:val="00E134FA"/>
    <w:rsid w:val="00E1540A"/>
    <w:rsid w:val="00E15C30"/>
    <w:rsid w:val="00E161F1"/>
    <w:rsid w:val="00E2067B"/>
    <w:rsid w:val="00E25DC8"/>
    <w:rsid w:val="00E268B7"/>
    <w:rsid w:val="00E3116A"/>
    <w:rsid w:val="00E313F1"/>
    <w:rsid w:val="00E32B2C"/>
    <w:rsid w:val="00E33425"/>
    <w:rsid w:val="00E353CF"/>
    <w:rsid w:val="00E363E0"/>
    <w:rsid w:val="00E4469A"/>
    <w:rsid w:val="00E44D3A"/>
    <w:rsid w:val="00E50E6C"/>
    <w:rsid w:val="00E5148D"/>
    <w:rsid w:val="00E528C2"/>
    <w:rsid w:val="00E53B01"/>
    <w:rsid w:val="00E54160"/>
    <w:rsid w:val="00E551E9"/>
    <w:rsid w:val="00E61106"/>
    <w:rsid w:val="00E619CE"/>
    <w:rsid w:val="00E64288"/>
    <w:rsid w:val="00E658AB"/>
    <w:rsid w:val="00E665C8"/>
    <w:rsid w:val="00E66DB5"/>
    <w:rsid w:val="00E67691"/>
    <w:rsid w:val="00E71A6C"/>
    <w:rsid w:val="00E747BE"/>
    <w:rsid w:val="00E767C3"/>
    <w:rsid w:val="00E82036"/>
    <w:rsid w:val="00E836C9"/>
    <w:rsid w:val="00E85F34"/>
    <w:rsid w:val="00E940A8"/>
    <w:rsid w:val="00E94986"/>
    <w:rsid w:val="00E953C1"/>
    <w:rsid w:val="00E95B6B"/>
    <w:rsid w:val="00E96FC6"/>
    <w:rsid w:val="00E97077"/>
    <w:rsid w:val="00EA1B9D"/>
    <w:rsid w:val="00EA2DF8"/>
    <w:rsid w:val="00EA4F5C"/>
    <w:rsid w:val="00EA6382"/>
    <w:rsid w:val="00EB00E3"/>
    <w:rsid w:val="00EB3FB1"/>
    <w:rsid w:val="00EB7011"/>
    <w:rsid w:val="00EB7F49"/>
    <w:rsid w:val="00EC000B"/>
    <w:rsid w:val="00EC5D4E"/>
    <w:rsid w:val="00EC6279"/>
    <w:rsid w:val="00EC6A32"/>
    <w:rsid w:val="00EC6F83"/>
    <w:rsid w:val="00ED0DE1"/>
    <w:rsid w:val="00ED1D93"/>
    <w:rsid w:val="00ED3138"/>
    <w:rsid w:val="00ED4D74"/>
    <w:rsid w:val="00EE25A5"/>
    <w:rsid w:val="00EE7D71"/>
    <w:rsid w:val="00EF27CD"/>
    <w:rsid w:val="00F029B7"/>
    <w:rsid w:val="00F02B38"/>
    <w:rsid w:val="00F0443D"/>
    <w:rsid w:val="00F049E4"/>
    <w:rsid w:val="00F05A0C"/>
    <w:rsid w:val="00F05E88"/>
    <w:rsid w:val="00F100B6"/>
    <w:rsid w:val="00F10F9E"/>
    <w:rsid w:val="00F11034"/>
    <w:rsid w:val="00F115CD"/>
    <w:rsid w:val="00F11E18"/>
    <w:rsid w:val="00F13392"/>
    <w:rsid w:val="00F16D5B"/>
    <w:rsid w:val="00F21AF7"/>
    <w:rsid w:val="00F23769"/>
    <w:rsid w:val="00F24B66"/>
    <w:rsid w:val="00F250D6"/>
    <w:rsid w:val="00F25564"/>
    <w:rsid w:val="00F262C3"/>
    <w:rsid w:val="00F27E5E"/>
    <w:rsid w:val="00F316C2"/>
    <w:rsid w:val="00F34F2B"/>
    <w:rsid w:val="00F43204"/>
    <w:rsid w:val="00F45E5B"/>
    <w:rsid w:val="00F476FA"/>
    <w:rsid w:val="00F50EF5"/>
    <w:rsid w:val="00F55023"/>
    <w:rsid w:val="00F56680"/>
    <w:rsid w:val="00F56928"/>
    <w:rsid w:val="00F56E12"/>
    <w:rsid w:val="00F57930"/>
    <w:rsid w:val="00F639A2"/>
    <w:rsid w:val="00F64121"/>
    <w:rsid w:val="00F661B2"/>
    <w:rsid w:val="00F66D73"/>
    <w:rsid w:val="00F70626"/>
    <w:rsid w:val="00F74434"/>
    <w:rsid w:val="00F75038"/>
    <w:rsid w:val="00F77DF4"/>
    <w:rsid w:val="00F802C4"/>
    <w:rsid w:val="00F8078E"/>
    <w:rsid w:val="00F80B69"/>
    <w:rsid w:val="00F832EB"/>
    <w:rsid w:val="00F84BCB"/>
    <w:rsid w:val="00F86052"/>
    <w:rsid w:val="00F92A07"/>
    <w:rsid w:val="00F93BA6"/>
    <w:rsid w:val="00F93F44"/>
    <w:rsid w:val="00F95165"/>
    <w:rsid w:val="00F95D5B"/>
    <w:rsid w:val="00F960FF"/>
    <w:rsid w:val="00FA0385"/>
    <w:rsid w:val="00FA11C1"/>
    <w:rsid w:val="00FA1877"/>
    <w:rsid w:val="00FA3041"/>
    <w:rsid w:val="00FA43EE"/>
    <w:rsid w:val="00FA5527"/>
    <w:rsid w:val="00FB0CDD"/>
    <w:rsid w:val="00FB234A"/>
    <w:rsid w:val="00FB241C"/>
    <w:rsid w:val="00FB38C7"/>
    <w:rsid w:val="00FB3B7A"/>
    <w:rsid w:val="00FB57F3"/>
    <w:rsid w:val="00FB63F2"/>
    <w:rsid w:val="00FB7886"/>
    <w:rsid w:val="00FC0B48"/>
    <w:rsid w:val="00FC39C3"/>
    <w:rsid w:val="00FC4E2A"/>
    <w:rsid w:val="00FC4F2D"/>
    <w:rsid w:val="00FC5196"/>
    <w:rsid w:val="00FC766D"/>
    <w:rsid w:val="00FD060F"/>
    <w:rsid w:val="00FD70B9"/>
    <w:rsid w:val="00FE0192"/>
    <w:rsid w:val="00FE256D"/>
    <w:rsid w:val="00FE3940"/>
    <w:rsid w:val="00FE5BAB"/>
    <w:rsid w:val="00FE6695"/>
    <w:rsid w:val="00FE7F9B"/>
    <w:rsid w:val="00FF0EFE"/>
    <w:rsid w:val="00FF621D"/>
    <w:rsid w:val="00FF7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9EA50"/>
  <w15:docId w15:val="{81117ED9-7977-4A80-B1D3-20E9ACF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791"/>
    <w:pPr>
      <w:ind w:left="720"/>
      <w:contextualSpacing/>
    </w:pPr>
  </w:style>
  <w:style w:type="paragraph" w:styleId="Encabezado">
    <w:name w:val="header"/>
    <w:basedOn w:val="Normal"/>
    <w:link w:val="EncabezadoCar"/>
    <w:uiPriority w:val="99"/>
    <w:unhideWhenUsed/>
    <w:rsid w:val="00794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4E9"/>
  </w:style>
  <w:style w:type="paragraph" w:styleId="Piedepgina">
    <w:name w:val="footer"/>
    <w:basedOn w:val="Normal"/>
    <w:link w:val="PiedepginaCar"/>
    <w:uiPriority w:val="99"/>
    <w:unhideWhenUsed/>
    <w:rsid w:val="00794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4E9"/>
  </w:style>
  <w:style w:type="paragraph" w:styleId="Textodeglobo">
    <w:name w:val="Balloon Text"/>
    <w:basedOn w:val="Normal"/>
    <w:link w:val="TextodegloboCar"/>
    <w:uiPriority w:val="99"/>
    <w:semiHidden/>
    <w:unhideWhenUsed/>
    <w:rsid w:val="008327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771"/>
    <w:rPr>
      <w:rFonts w:ascii="Segoe UI" w:hAnsi="Segoe UI" w:cs="Segoe UI"/>
      <w:sz w:val="18"/>
      <w:szCs w:val="18"/>
    </w:rPr>
  </w:style>
  <w:style w:type="paragraph" w:styleId="Sangradetextonormal">
    <w:name w:val="Body Text Indent"/>
    <w:basedOn w:val="Normal"/>
    <w:link w:val="SangradetextonormalCar"/>
    <w:rsid w:val="00F250D6"/>
    <w:pPr>
      <w:spacing w:after="0" w:line="240" w:lineRule="auto"/>
      <w:ind w:left="720" w:hanging="720"/>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F250D6"/>
    <w:rPr>
      <w:rFonts w:ascii="Arial" w:eastAsia="Times New Roman" w:hAnsi="Arial" w:cs="Times New Roman"/>
      <w:sz w:val="24"/>
      <w:szCs w:val="20"/>
      <w:lang w:eastAsia="es-ES"/>
    </w:rPr>
  </w:style>
  <w:style w:type="paragraph" w:styleId="Textoindependiente">
    <w:name w:val="Body Text"/>
    <w:basedOn w:val="Normal"/>
    <w:link w:val="TextoindependienteCar"/>
    <w:rsid w:val="00F250D6"/>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F250D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6085">
      <w:bodyDiv w:val="1"/>
      <w:marLeft w:val="0"/>
      <w:marRight w:val="0"/>
      <w:marTop w:val="0"/>
      <w:marBottom w:val="0"/>
      <w:divBdr>
        <w:top w:val="none" w:sz="0" w:space="0" w:color="auto"/>
        <w:left w:val="none" w:sz="0" w:space="0" w:color="auto"/>
        <w:bottom w:val="none" w:sz="0" w:space="0" w:color="auto"/>
        <w:right w:val="none" w:sz="0" w:space="0" w:color="auto"/>
      </w:divBdr>
    </w:div>
    <w:div w:id="722874969">
      <w:bodyDiv w:val="1"/>
      <w:marLeft w:val="0"/>
      <w:marRight w:val="0"/>
      <w:marTop w:val="0"/>
      <w:marBottom w:val="0"/>
      <w:divBdr>
        <w:top w:val="none" w:sz="0" w:space="0" w:color="auto"/>
        <w:left w:val="none" w:sz="0" w:space="0" w:color="auto"/>
        <w:bottom w:val="none" w:sz="0" w:space="0" w:color="auto"/>
        <w:right w:val="none" w:sz="0" w:space="0" w:color="auto"/>
      </w:divBdr>
    </w:div>
    <w:div w:id="13934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EEF0-7406-4ED1-BDB3-E90999BC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1634</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Torres</dc:creator>
  <cp:lastModifiedBy>Rocio Torres</cp:lastModifiedBy>
  <cp:revision>10</cp:revision>
  <cp:lastPrinted>2019-06-27T15:15:00Z</cp:lastPrinted>
  <dcterms:created xsi:type="dcterms:W3CDTF">2019-04-11T19:56:00Z</dcterms:created>
  <dcterms:modified xsi:type="dcterms:W3CDTF">2019-07-15T16:44:00Z</dcterms:modified>
</cp:coreProperties>
</file>